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2BB" w:rsidRDefault="004F32BB" w:rsidP="004F32BB">
      <w:pPr>
        <w:jc w:val="center"/>
        <w:rPr>
          <w:b/>
          <w:bCs/>
          <w:sz w:val="28"/>
        </w:rPr>
      </w:pPr>
      <w:r>
        <w:rPr>
          <w:sz w:val="28"/>
        </w:rPr>
        <w:t xml:space="preserve"> </w:t>
      </w:r>
      <w:r>
        <w:rPr>
          <w:b/>
          <w:bCs/>
          <w:sz w:val="28"/>
        </w:rPr>
        <w:t>Рабочая программа по предмету «Основ</w:t>
      </w:r>
      <w:r w:rsidR="00CD789D">
        <w:rPr>
          <w:b/>
          <w:bCs/>
          <w:sz w:val="28"/>
        </w:rPr>
        <w:t>ы</w:t>
      </w:r>
      <w:r>
        <w:rPr>
          <w:b/>
          <w:bCs/>
          <w:sz w:val="28"/>
        </w:rPr>
        <w:t xml:space="preserve"> безопасности жизнедеятельности»</w:t>
      </w:r>
    </w:p>
    <w:p w:rsidR="004F32BB" w:rsidRDefault="004F32BB" w:rsidP="004F32BB">
      <w:pPr>
        <w:jc w:val="center"/>
        <w:rPr>
          <w:b/>
          <w:bCs/>
          <w:sz w:val="28"/>
        </w:rPr>
      </w:pPr>
      <w:r>
        <w:rPr>
          <w:b/>
          <w:bCs/>
          <w:sz w:val="28"/>
        </w:rPr>
        <w:t>10 класс (34 часа в год/ 1 час в  неделю)</w:t>
      </w:r>
    </w:p>
    <w:p w:rsidR="004F32BB" w:rsidRDefault="004F32BB" w:rsidP="004F32BB">
      <w:pPr>
        <w:jc w:val="center"/>
        <w:rPr>
          <w:b/>
          <w:bCs/>
          <w:sz w:val="28"/>
        </w:rPr>
      </w:pPr>
    </w:p>
    <w:p w:rsidR="004F32BB" w:rsidRPr="00960493" w:rsidRDefault="004F32BB" w:rsidP="004F32BB">
      <w:pPr>
        <w:jc w:val="center"/>
        <w:rPr>
          <w:b/>
          <w:bCs/>
          <w:szCs w:val="24"/>
        </w:rPr>
      </w:pPr>
      <w:r w:rsidRPr="00960493">
        <w:rPr>
          <w:b/>
          <w:bCs/>
          <w:szCs w:val="24"/>
        </w:rPr>
        <w:t>ПОЯСНИТЕЛЬНАЯ ЗАПИСКА</w:t>
      </w:r>
    </w:p>
    <w:p w:rsidR="00CC5744" w:rsidRPr="004F32BB" w:rsidRDefault="004F32BB" w:rsidP="004F32BB">
      <w:pPr>
        <w:ind w:firstLine="567"/>
        <w:jc w:val="both"/>
        <w:rPr>
          <w:sz w:val="28"/>
        </w:rPr>
      </w:pPr>
      <w:r w:rsidRPr="004F32BB">
        <w:rPr>
          <w:szCs w:val="24"/>
        </w:rPr>
        <w:t>Рабочая программа по основам безопасности жизнедеятельности составлена на основе Примерной программы среднего (полного) образования и авторской программы по курсу «Основы безопасности жизнедеятельности» для 10–11 классов общеобразовательных учреждений (авторы программы – А. Т. Смирнов, Б. О. Хренников), с изменениями,  и в соответствии  с федеральным компонентом  Государственного стандарта среднего (полного) общего образования и  по учебнику «Основы безопасности жизнедеятельности» 10 класс. (Авторы М.П.Фролова, Е.Н.Литвинова, А.Т.Смирнова, Б.И.Мишина, В.П.Шолоха и др</w:t>
      </w:r>
      <w:r>
        <w:rPr>
          <w:szCs w:val="24"/>
        </w:rPr>
        <w:t>., под  редакцией Ю.Л.Воробьева</w:t>
      </w:r>
      <w:r w:rsidRPr="004F32BB">
        <w:rPr>
          <w:szCs w:val="24"/>
        </w:rPr>
        <w:t>).</w:t>
      </w:r>
    </w:p>
    <w:p w:rsidR="00CC5744" w:rsidRPr="004F32BB" w:rsidRDefault="004F32BB" w:rsidP="004F32BB">
      <w:pPr>
        <w:ind w:firstLine="360"/>
        <w:jc w:val="both"/>
        <w:rPr>
          <w:szCs w:val="24"/>
        </w:rPr>
      </w:pPr>
      <w:r w:rsidRPr="004F32BB">
        <w:rPr>
          <w:szCs w:val="24"/>
        </w:rPr>
        <w:t xml:space="preserve">        Программа рассчитана на 34 часа (1 час в неделю), что соответствует учебному плану школы и предназначена для обучающихся </w:t>
      </w:r>
      <w:r w:rsidRPr="004F32BB">
        <w:rPr>
          <w:b/>
          <w:szCs w:val="24"/>
        </w:rPr>
        <w:t>10-</w:t>
      </w:r>
      <w:r>
        <w:rPr>
          <w:b/>
          <w:szCs w:val="24"/>
        </w:rPr>
        <w:t>класса</w:t>
      </w:r>
      <w:r w:rsidRPr="004F32BB">
        <w:rPr>
          <w:b/>
          <w:szCs w:val="24"/>
        </w:rPr>
        <w:t xml:space="preserve"> (</w:t>
      </w:r>
      <w:r w:rsidRPr="004F32BB">
        <w:rPr>
          <w:szCs w:val="24"/>
        </w:rPr>
        <w:t>универсальн</w:t>
      </w:r>
      <w:r>
        <w:rPr>
          <w:szCs w:val="24"/>
        </w:rPr>
        <w:t>ый</w:t>
      </w:r>
      <w:r w:rsidRPr="004F32BB">
        <w:rPr>
          <w:szCs w:val="24"/>
        </w:rPr>
        <w:t xml:space="preserve"> профил</w:t>
      </w:r>
      <w:r>
        <w:rPr>
          <w:szCs w:val="24"/>
        </w:rPr>
        <w:t>ь)</w:t>
      </w:r>
      <w:r w:rsidRPr="004F32BB">
        <w:rPr>
          <w:b/>
          <w:szCs w:val="24"/>
        </w:rPr>
        <w:t>.</w:t>
      </w:r>
      <w:r w:rsidRPr="004F32BB">
        <w:rPr>
          <w:szCs w:val="24"/>
        </w:rPr>
        <w:t xml:space="preserve"> </w:t>
      </w:r>
    </w:p>
    <w:p w:rsidR="00CC5744" w:rsidRPr="004F32BB" w:rsidRDefault="004F32BB" w:rsidP="004F32BB">
      <w:pPr>
        <w:spacing w:before="120"/>
        <w:ind w:firstLine="360"/>
        <w:jc w:val="both"/>
        <w:rPr>
          <w:szCs w:val="24"/>
        </w:rPr>
      </w:pPr>
      <w:r w:rsidRPr="004F32BB">
        <w:rPr>
          <w:szCs w:val="24"/>
        </w:rPr>
        <w:t xml:space="preserve">          </w:t>
      </w:r>
      <w:r w:rsidRPr="004F32BB">
        <w:rPr>
          <w:b/>
          <w:szCs w:val="24"/>
        </w:rPr>
        <w:t xml:space="preserve">Цель курса </w:t>
      </w:r>
      <w:r w:rsidRPr="004F32BB">
        <w:rPr>
          <w:szCs w:val="24"/>
        </w:rPr>
        <w:t xml:space="preserve">– повторение, обобщение, и систематизация знаний по основам безопасности жизнедеятельности, полученных в основной школе. Программа охватывает все разделы курса «Основы безопасности жизнедеятельности» и кроме того большое внимание уделяется основам военной службы, а также изучение предмета направлено на достижение следующих </w:t>
      </w:r>
      <w:r w:rsidRPr="004F32BB">
        <w:rPr>
          <w:b/>
          <w:szCs w:val="24"/>
        </w:rPr>
        <w:t>целей,</w:t>
      </w:r>
      <w:r w:rsidRPr="004F32BB">
        <w:rPr>
          <w:szCs w:val="24"/>
        </w:rPr>
        <w:t xml:space="preserve"> обеспечивающих реализацию личностно-ориентированного (системно – деятельностного) подхода к обучению: </w:t>
      </w:r>
    </w:p>
    <w:p w:rsidR="00CC5744" w:rsidRPr="004F32BB" w:rsidRDefault="004F32BB" w:rsidP="004F32BB">
      <w:pPr>
        <w:ind w:firstLine="705"/>
        <w:jc w:val="both"/>
        <w:rPr>
          <w:szCs w:val="24"/>
        </w:rPr>
      </w:pPr>
      <w:r w:rsidRPr="004F32BB">
        <w:rPr>
          <w:szCs w:val="24"/>
        </w:rPr>
        <w:t xml:space="preserve"> </w:t>
      </w:r>
      <w:r w:rsidRPr="004F32BB">
        <w:rPr>
          <w:b/>
          <w:szCs w:val="24"/>
        </w:rPr>
        <w:t>освоение знаний</w:t>
      </w:r>
      <w:r w:rsidRPr="004F32BB">
        <w:rPr>
          <w:szCs w:val="24"/>
        </w:rPr>
        <w:t xml:space="preserve"> 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 об обязанностях граждан по защите государства;</w:t>
      </w:r>
    </w:p>
    <w:p w:rsidR="00CC5744" w:rsidRPr="004F32BB" w:rsidRDefault="004F32BB" w:rsidP="004F32BB">
      <w:pPr>
        <w:ind w:firstLine="705"/>
        <w:jc w:val="both"/>
        <w:rPr>
          <w:szCs w:val="24"/>
        </w:rPr>
      </w:pPr>
      <w:r w:rsidRPr="004F32BB">
        <w:rPr>
          <w:szCs w:val="24"/>
        </w:rPr>
        <w:t xml:space="preserve"> </w:t>
      </w:r>
      <w:r w:rsidRPr="004F32BB">
        <w:rPr>
          <w:b/>
          <w:szCs w:val="24"/>
        </w:rPr>
        <w:t xml:space="preserve">воспитание </w:t>
      </w:r>
      <w:r w:rsidRPr="004F32BB">
        <w:rPr>
          <w:szCs w:val="24"/>
        </w:rPr>
        <w:t xml:space="preserve">ценностного отношения к здоровью и человеческой жизни; чувства уважения к героическому наследию России и ее государственной символике, патриотизма и долга по защите Отечества; </w:t>
      </w:r>
    </w:p>
    <w:p w:rsidR="00CC5744" w:rsidRPr="004F32BB" w:rsidRDefault="004F32BB" w:rsidP="004F32BB">
      <w:pPr>
        <w:ind w:firstLine="705"/>
        <w:jc w:val="both"/>
        <w:rPr>
          <w:szCs w:val="24"/>
        </w:rPr>
      </w:pPr>
      <w:r w:rsidRPr="004F32BB">
        <w:rPr>
          <w:szCs w:val="24"/>
        </w:rPr>
        <w:t xml:space="preserve"> </w:t>
      </w:r>
      <w:r w:rsidRPr="004F32BB">
        <w:rPr>
          <w:b/>
          <w:szCs w:val="24"/>
        </w:rPr>
        <w:t xml:space="preserve">развитие </w:t>
      </w:r>
      <w:r w:rsidRPr="004F32BB">
        <w:rPr>
          <w:szCs w:val="24"/>
        </w:rPr>
        <w:t xml:space="preserve">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ведения здорового образа жизни; </w:t>
      </w:r>
    </w:p>
    <w:p w:rsidR="00CC5744" w:rsidRPr="004F32BB" w:rsidRDefault="00CD789D" w:rsidP="004F32BB">
      <w:pPr>
        <w:tabs>
          <w:tab w:val="left" w:pos="1545"/>
          <w:tab w:val="left" w:pos="1785"/>
          <w:tab w:val="center" w:pos="4677"/>
        </w:tabs>
        <w:jc w:val="both"/>
        <w:rPr>
          <w:szCs w:val="24"/>
        </w:rPr>
      </w:pPr>
      <w:r>
        <w:rPr>
          <w:szCs w:val="24"/>
        </w:rPr>
        <w:t xml:space="preserve">         </w:t>
      </w:r>
      <w:r w:rsidR="004F32BB" w:rsidRPr="004F32BB">
        <w:rPr>
          <w:b/>
          <w:szCs w:val="24"/>
        </w:rPr>
        <w:t>формирование</w:t>
      </w:r>
      <w:r w:rsidR="004F32BB" w:rsidRPr="004F32BB">
        <w:rPr>
          <w:szCs w:val="24"/>
        </w:rPr>
        <w:t xml:space="preserve"> умений: оценки ситуаций, опасных для жизни и здоровья; безопасного поведения в опасных и чрезвычайных ситуациях; использования средств индивидуальной и коллективной защиты; оказания первой медицинской помощи при неотложных состояниях.</w:t>
      </w:r>
    </w:p>
    <w:p w:rsidR="00CC5744" w:rsidRPr="004F32BB" w:rsidRDefault="00CC5744" w:rsidP="004F32BB">
      <w:pPr>
        <w:tabs>
          <w:tab w:val="left" w:pos="1545"/>
          <w:tab w:val="left" w:pos="1785"/>
          <w:tab w:val="center" w:pos="4677"/>
        </w:tabs>
        <w:jc w:val="both"/>
        <w:rPr>
          <w:szCs w:val="24"/>
        </w:rPr>
      </w:pPr>
    </w:p>
    <w:p w:rsidR="00CC5744" w:rsidRPr="004F32BB" w:rsidRDefault="004F32BB" w:rsidP="004F32BB">
      <w:pPr>
        <w:tabs>
          <w:tab w:val="left" w:pos="1545"/>
          <w:tab w:val="left" w:pos="1785"/>
          <w:tab w:val="center" w:pos="4677"/>
        </w:tabs>
        <w:jc w:val="both"/>
        <w:rPr>
          <w:szCs w:val="24"/>
        </w:rPr>
      </w:pPr>
      <w:r w:rsidRPr="004F32BB">
        <w:rPr>
          <w:szCs w:val="24"/>
        </w:rPr>
        <w:t xml:space="preserve">   Реализация указанных целей обеспечивается содержанием программы, которая систематизирует знания в области безопасности жизнедеятельности, полученные учащимися в основной общеобразовательной школе, и способствует формированию у них цельного представления в области безопасности жизнедеятельности личности, общества и государства.</w:t>
      </w:r>
    </w:p>
    <w:p w:rsidR="00CC5744" w:rsidRPr="004F32BB" w:rsidRDefault="004F32BB" w:rsidP="004F32BB">
      <w:pPr>
        <w:tabs>
          <w:tab w:val="left" w:pos="1545"/>
          <w:tab w:val="left" w:pos="1785"/>
          <w:tab w:val="center" w:pos="4677"/>
        </w:tabs>
        <w:jc w:val="both"/>
        <w:rPr>
          <w:szCs w:val="24"/>
        </w:rPr>
      </w:pPr>
      <w:r w:rsidRPr="004F32BB">
        <w:rPr>
          <w:szCs w:val="24"/>
        </w:rPr>
        <w:t xml:space="preserve"> </w:t>
      </w:r>
    </w:p>
    <w:p w:rsidR="004F32BB" w:rsidRDefault="004F32BB" w:rsidP="004F32BB">
      <w:pPr>
        <w:jc w:val="both"/>
        <w:rPr>
          <w:b/>
          <w:i/>
          <w:szCs w:val="24"/>
        </w:rPr>
      </w:pPr>
      <w:r w:rsidRPr="004F32BB">
        <w:rPr>
          <w:b/>
          <w:i/>
          <w:szCs w:val="24"/>
        </w:rPr>
        <w:t xml:space="preserve"> </w:t>
      </w:r>
      <w:r w:rsidRPr="009A7328">
        <w:rPr>
          <w:b/>
          <w:szCs w:val="24"/>
        </w:rPr>
        <w:t>Планируемые результаты изучения учебного предмета</w:t>
      </w:r>
      <w:r>
        <w:rPr>
          <w:b/>
          <w:szCs w:val="24"/>
        </w:rPr>
        <w:t xml:space="preserve"> «ОБЖ»</w:t>
      </w:r>
    </w:p>
    <w:p w:rsidR="004F32BB" w:rsidRPr="004F32BB" w:rsidRDefault="004F32BB" w:rsidP="004F32BB">
      <w:pPr>
        <w:rPr>
          <w:b/>
          <w:szCs w:val="24"/>
        </w:rPr>
      </w:pPr>
      <w:r w:rsidRPr="004F32BB">
        <w:rPr>
          <w:b/>
          <w:szCs w:val="24"/>
        </w:rPr>
        <w:t>Личностные результаты</w:t>
      </w:r>
    </w:p>
    <w:p w:rsidR="004F32BB" w:rsidRPr="004F32BB" w:rsidRDefault="004F32BB" w:rsidP="004F32BB">
      <w:pPr>
        <w:jc w:val="both"/>
        <w:rPr>
          <w:b/>
          <w:i/>
          <w:szCs w:val="24"/>
        </w:rPr>
      </w:pPr>
      <w:r w:rsidRPr="004F32BB">
        <w:rPr>
          <w:b/>
          <w:i/>
          <w:szCs w:val="24"/>
        </w:rPr>
        <w:t xml:space="preserve">          У обучающ</w:t>
      </w:r>
      <w:r>
        <w:rPr>
          <w:b/>
          <w:i/>
          <w:szCs w:val="24"/>
        </w:rPr>
        <w:t>его</w:t>
      </w:r>
      <w:r w:rsidRPr="004F32BB">
        <w:rPr>
          <w:b/>
          <w:i/>
          <w:szCs w:val="24"/>
        </w:rPr>
        <w:t>ся будут сформированы</w:t>
      </w:r>
    </w:p>
    <w:p w:rsidR="004F32BB" w:rsidRPr="004F32BB" w:rsidRDefault="004F32BB" w:rsidP="004F32BB">
      <w:pPr>
        <w:numPr>
          <w:ilvl w:val="0"/>
          <w:numId w:val="2"/>
        </w:numPr>
        <w:jc w:val="both"/>
        <w:rPr>
          <w:szCs w:val="24"/>
        </w:rPr>
      </w:pPr>
      <w:r w:rsidRPr="004F32BB">
        <w:rPr>
          <w:szCs w:val="24"/>
        </w:rPr>
        <w:t>ответственное отношение к учению, готовности и способности к саморазвитию;</w:t>
      </w:r>
    </w:p>
    <w:p w:rsidR="004F32BB" w:rsidRPr="004F32BB" w:rsidRDefault="004F32BB" w:rsidP="004F32BB">
      <w:pPr>
        <w:numPr>
          <w:ilvl w:val="0"/>
          <w:numId w:val="2"/>
        </w:numPr>
        <w:jc w:val="both"/>
        <w:rPr>
          <w:szCs w:val="24"/>
        </w:rPr>
      </w:pPr>
      <w:r w:rsidRPr="004F32BB">
        <w:rPr>
          <w:szCs w:val="24"/>
        </w:rPr>
        <w:t>осознанное, уважительное и доброжелательное отношение к другому человеку, его мнению, культуре, языку, вере;</w:t>
      </w:r>
    </w:p>
    <w:p w:rsidR="004F32BB" w:rsidRPr="004F32BB" w:rsidRDefault="004F32BB" w:rsidP="004F32BB">
      <w:pPr>
        <w:numPr>
          <w:ilvl w:val="0"/>
          <w:numId w:val="2"/>
        </w:numPr>
        <w:jc w:val="both"/>
        <w:rPr>
          <w:szCs w:val="24"/>
        </w:rPr>
      </w:pPr>
      <w:r w:rsidRPr="004F32BB">
        <w:rPr>
          <w:szCs w:val="24"/>
        </w:rPr>
        <w:t>представление о социальных нормах, правил поведения;</w:t>
      </w:r>
    </w:p>
    <w:p w:rsidR="004F32BB" w:rsidRPr="004F32BB" w:rsidRDefault="004F32BB" w:rsidP="004F32BB">
      <w:pPr>
        <w:numPr>
          <w:ilvl w:val="0"/>
          <w:numId w:val="2"/>
        </w:numPr>
        <w:jc w:val="both"/>
        <w:rPr>
          <w:szCs w:val="24"/>
        </w:rPr>
      </w:pPr>
      <w:r w:rsidRPr="004F32BB">
        <w:rPr>
          <w:szCs w:val="24"/>
        </w:rPr>
        <w:t>представление о ценности здорового и безопасного образа жизни.</w:t>
      </w:r>
    </w:p>
    <w:p w:rsidR="004F32BB" w:rsidRPr="004F32BB" w:rsidRDefault="004F32BB" w:rsidP="004F32BB">
      <w:pPr>
        <w:ind w:left="720"/>
        <w:jc w:val="both"/>
        <w:rPr>
          <w:szCs w:val="24"/>
        </w:rPr>
      </w:pPr>
    </w:p>
    <w:p w:rsidR="004F32BB" w:rsidRPr="004F32BB" w:rsidRDefault="004F32BB" w:rsidP="004F32BB">
      <w:pPr>
        <w:jc w:val="both"/>
        <w:rPr>
          <w:b/>
          <w:i/>
          <w:szCs w:val="24"/>
        </w:rPr>
      </w:pPr>
      <w:r w:rsidRPr="004F32BB">
        <w:rPr>
          <w:b/>
          <w:i/>
          <w:szCs w:val="24"/>
        </w:rPr>
        <w:t xml:space="preserve">          Обучающи</w:t>
      </w:r>
      <w:r w:rsidR="002A5249">
        <w:rPr>
          <w:b/>
          <w:i/>
          <w:szCs w:val="24"/>
        </w:rPr>
        <w:t>й</w:t>
      </w:r>
      <w:r w:rsidRPr="004F32BB">
        <w:rPr>
          <w:b/>
          <w:i/>
          <w:szCs w:val="24"/>
        </w:rPr>
        <w:t>ся получ</w:t>
      </w:r>
      <w:r w:rsidR="002A5249">
        <w:rPr>
          <w:b/>
          <w:i/>
          <w:szCs w:val="24"/>
        </w:rPr>
        <w:t>и</w:t>
      </w:r>
      <w:r w:rsidRPr="004F32BB">
        <w:rPr>
          <w:b/>
          <w:i/>
          <w:szCs w:val="24"/>
        </w:rPr>
        <w:t>т возможность для формирования</w:t>
      </w:r>
    </w:p>
    <w:p w:rsidR="004F32BB" w:rsidRPr="004F32BB" w:rsidRDefault="004F32BB" w:rsidP="004F32BB">
      <w:pPr>
        <w:numPr>
          <w:ilvl w:val="0"/>
          <w:numId w:val="5"/>
        </w:numPr>
        <w:jc w:val="both"/>
        <w:rPr>
          <w:szCs w:val="24"/>
        </w:rPr>
      </w:pPr>
      <w:r w:rsidRPr="004F32BB">
        <w:rPr>
          <w:szCs w:val="24"/>
        </w:rPr>
        <w:t>целостного мировоззрения, соответствующего современному уровню развития науки и общественной практики, учитывающее социальное, культурное, языковое, духовное многообразие современного мира;</w:t>
      </w:r>
    </w:p>
    <w:p w:rsidR="004F32BB" w:rsidRPr="004F32BB" w:rsidRDefault="004F32BB" w:rsidP="004F32BB">
      <w:pPr>
        <w:numPr>
          <w:ilvl w:val="0"/>
          <w:numId w:val="5"/>
        </w:numPr>
        <w:jc w:val="both"/>
        <w:rPr>
          <w:szCs w:val="24"/>
        </w:rPr>
      </w:pPr>
      <w:r w:rsidRPr="004F32BB">
        <w:rPr>
          <w:szCs w:val="24"/>
        </w:rPr>
        <w:lastRenderedPageBreak/>
        <w:t xml:space="preserve">представления образа социально-политического устройства; </w:t>
      </w:r>
    </w:p>
    <w:p w:rsidR="004F32BB" w:rsidRPr="004F32BB" w:rsidRDefault="004F32BB" w:rsidP="004F32BB">
      <w:pPr>
        <w:numPr>
          <w:ilvl w:val="0"/>
          <w:numId w:val="5"/>
        </w:numPr>
        <w:jc w:val="both"/>
        <w:rPr>
          <w:szCs w:val="24"/>
        </w:rPr>
      </w:pPr>
      <w:r w:rsidRPr="004F32BB">
        <w:rPr>
          <w:szCs w:val="24"/>
        </w:rPr>
        <w:t xml:space="preserve">представления о государственной организации России, знания государственной символики (герб, флаг, гимн) РФ, основных прав и обязанностей гражданина, ориентации в правовом пространстве государственно-общественных отношений; </w:t>
      </w:r>
    </w:p>
    <w:p w:rsidR="004F32BB" w:rsidRPr="004F32BB" w:rsidRDefault="004F32BB" w:rsidP="004F32BB">
      <w:pPr>
        <w:numPr>
          <w:ilvl w:val="0"/>
          <w:numId w:val="5"/>
        </w:numPr>
        <w:jc w:val="both"/>
        <w:rPr>
          <w:szCs w:val="24"/>
        </w:rPr>
      </w:pPr>
      <w:r w:rsidRPr="004F32BB">
        <w:rPr>
          <w:szCs w:val="24"/>
        </w:rPr>
        <w:t xml:space="preserve">знания о своей этнической принадлежности, национальных ценностях, традициях, культуре, о народах и праздниках; </w:t>
      </w:r>
    </w:p>
    <w:p w:rsidR="004F32BB" w:rsidRPr="004F32BB" w:rsidRDefault="004F32BB" w:rsidP="004F32BB">
      <w:pPr>
        <w:numPr>
          <w:ilvl w:val="0"/>
          <w:numId w:val="5"/>
        </w:numPr>
        <w:jc w:val="both"/>
        <w:rPr>
          <w:szCs w:val="24"/>
        </w:rPr>
      </w:pPr>
      <w:r w:rsidRPr="004F32BB">
        <w:rPr>
          <w:szCs w:val="24"/>
        </w:rPr>
        <w:t>способности понимать определяющую роль родного языка в развитии интеллектуальных, творческих способностей и моральных качеств личности.</w:t>
      </w:r>
    </w:p>
    <w:p w:rsidR="004F32BB" w:rsidRDefault="004F32BB" w:rsidP="004F32BB">
      <w:pPr>
        <w:jc w:val="both"/>
        <w:rPr>
          <w:b/>
          <w:i/>
          <w:szCs w:val="24"/>
        </w:rPr>
      </w:pPr>
    </w:p>
    <w:p w:rsidR="004F32BB" w:rsidRPr="004F32BB" w:rsidRDefault="004F32BB" w:rsidP="004F32BB">
      <w:pPr>
        <w:jc w:val="center"/>
        <w:rPr>
          <w:b/>
          <w:szCs w:val="24"/>
        </w:rPr>
      </w:pPr>
      <w:r w:rsidRPr="004F32BB">
        <w:rPr>
          <w:b/>
          <w:szCs w:val="24"/>
        </w:rPr>
        <w:t>Метапредметные  результаты</w:t>
      </w:r>
    </w:p>
    <w:p w:rsidR="004F32BB" w:rsidRPr="004F32BB" w:rsidRDefault="004F32BB" w:rsidP="004F32BB">
      <w:pPr>
        <w:jc w:val="center"/>
        <w:rPr>
          <w:b/>
          <w:szCs w:val="24"/>
        </w:rPr>
      </w:pPr>
    </w:p>
    <w:p w:rsidR="004F32BB" w:rsidRPr="004F32BB" w:rsidRDefault="004F32BB" w:rsidP="004F32BB">
      <w:pPr>
        <w:jc w:val="both"/>
        <w:rPr>
          <w:b/>
          <w:i/>
          <w:szCs w:val="24"/>
        </w:rPr>
      </w:pPr>
      <w:r w:rsidRPr="004F32BB">
        <w:rPr>
          <w:b/>
          <w:szCs w:val="24"/>
        </w:rPr>
        <w:t xml:space="preserve">          </w:t>
      </w:r>
      <w:r w:rsidRPr="004F32BB">
        <w:rPr>
          <w:b/>
          <w:i/>
          <w:szCs w:val="24"/>
        </w:rPr>
        <w:t>Обучающийся</w:t>
      </w:r>
      <w:r w:rsidRPr="004F32BB">
        <w:rPr>
          <w:b/>
          <w:szCs w:val="24"/>
        </w:rPr>
        <w:t xml:space="preserve">  </w:t>
      </w:r>
      <w:r w:rsidRPr="004F32BB">
        <w:rPr>
          <w:b/>
          <w:i/>
          <w:szCs w:val="24"/>
        </w:rPr>
        <w:t>научится</w:t>
      </w:r>
    </w:p>
    <w:p w:rsidR="004F32BB" w:rsidRPr="004F32BB" w:rsidRDefault="004F32BB" w:rsidP="004F32BB">
      <w:pPr>
        <w:ind w:left="567" w:hanging="283"/>
        <w:jc w:val="both"/>
        <w:rPr>
          <w:b/>
          <w:szCs w:val="24"/>
        </w:rPr>
      </w:pPr>
      <w:r w:rsidRPr="004F32BB">
        <w:rPr>
          <w:b/>
          <w:szCs w:val="24"/>
        </w:rPr>
        <w:t xml:space="preserve">коммуникативные УУД: </w:t>
      </w:r>
    </w:p>
    <w:p w:rsidR="004F32BB" w:rsidRPr="004F32BB" w:rsidRDefault="004F32BB" w:rsidP="004F32BB">
      <w:pPr>
        <w:numPr>
          <w:ilvl w:val="0"/>
          <w:numId w:val="2"/>
        </w:numPr>
        <w:jc w:val="both"/>
        <w:rPr>
          <w:szCs w:val="24"/>
        </w:rPr>
      </w:pPr>
      <w:r w:rsidRPr="004F32BB">
        <w:rPr>
          <w:szCs w:val="24"/>
        </w:rPr>
        <w:t xml:space="preserve">излагать письменно свою мысль с соблюдением норм оформления текста по заданным образцам; </w:t>
      </w:r>
    </w:p>
    <w:p w:rsidR="004F32BB" w:rsidRPr="004F32BB" w:rsidRDefault="004F32BB" w:rsidP="004F32BB">
      <w:pPr>
        <w:numPr>
          <w:ilvl w:val="0"/>
          <w:numId w:val="2"/>
        </w:numPr>
        <w:jc w:val="both"/>
        <w:rPr>
          <w:szCs w:val="24"/>
        </w:rPr>
      </w:pPr>
      <w:r w:rsidRPr="004F32BB">
        <w:rPr>
          <w:szCs w:val="24"/>
        </w:rPr>
        <w:t xml:space="preserve">начинать, поддерживать и заканчивать диалог в соответствии с заданными нормами речи, темой обсуждения и целью общения; </w:t>
      </w:r>
    </w:p>
    <w:p w:rsidR="004F32BB" w:rsidRPr="004F32BB" w:rsidRDefault="004F32BB" w:rsidP="004F32BB">
      <w:pPr>
        <w:numPr>
          <w:ilvl w:val="0"/>
          <w:numId w:val="2"/>
        </w:numPr>
        <w:jc w:val="both"/>
        <w:rPr>
          <w:szCs w:val="24"/>
        </w:rPr>
      </w:pPr>
      <w:r w:rsidRPr="004F32BB">
        <w:rPr>
          <w:szCs w:val="24"/>
        </w:rPr>
        <w:t xml:space="preserve">следовать заданной процедуре группового обсуждения; </w:t>
      </w:r>
    </w:p>
    <w:p w:rsidR="004F32BB" w:rsidRPr="004F32BB" w:rsidRDefault="004F32BB" w:rsidP="004F32BB">
      <w:pPr>
        <w:numPr>
          <w:ilvl w:val="0"/>
          <w:numId w:val="2"/>
        </w:numPr>
        <w:jc w:val="both"/>
        <w:rPr>
          <w:szCs w:val="24"/>
        </w:rPr>
      </w:pPr>
      <w:r w:rsidRPr="004F32BB">
        <w:rPr>
          <w:szCs w:val="24"/>
        </w:rPr>
        <w:t xml:space="preserve">фиксировать итоговый продукт (результат) коммуникации; </w:t>
      </w:r>
    </w:p>
    <w:p w:rsidR="004F32BB" w:rsidRPr="004F32BB" w:rsidRDefault="004F32BB" w:rsidP="004F32BB">
      <w:pPr>
        <w:ind w:left="567" w:hanging="283"/>
        <w:jc w:val="both"/>
        <w:rPr>
          <w:b/>
          <w:szCs w:val="24"/>
        </w:rPr>
      </w:pPr>
      <w:r w:rsidRPr="004F32BB">
        <w:rPr>
          <w:b/>
          <w:szCs w:val="24"/>
        </w:rPr>
        <w:t xml:space="preserve">познавательные УУД: </w:t>
      </w:r>
    </w:p>
    <w:p w:rsidR="004F32BB" w:rsidRPr="004F32BB" w:rsidRDefault="004F32BB" w:rsidP="004F32BB">
      <w:pPr>
        <w:numPr>
          <w:ilvl w:val="0"/>
          <w:numId w:val="3"/>
        </w:numPr>
        <w:ind w:left="709" w:firstLine="0"/>
        <w:jc w:val="both"/>
        <w:rPr>
          <w:szCs w:val="24"/>
        </w:rPr>
      </w:pPr>
      <w:r w:rsidRPr="004F32BB">
        <w:rPr>
          <w:szCs w:val="24"/>
        </w:rPr>
        <w:t xml:space="preserve">из представленной учителем информации выбирать ту, которая необходима для решения поставленной задачи; </w:t>
      </w:r>
    </w:p>
    <w:p w:rsidR="004F32BB" w:rsidRPr="004F32BB" w:rsidRDefault="004F32BB" w:rsidP="004F32BB">
      <w:pPr>
        <w:numPr>
          <w:ilvl w:val="0"/>
          <w:numId w:val="3"/>
        </w:numPr>
        <w:ind w:left="709" w:firstLine="0"/>
        <w:jc w:val="both"/>
        <w:rPr>
          <w:szCs w:val="24"/>
        </w:rPr>
      </w:pPr>
      <w:r w:rsidRPr="004F32BB">
        <w:rPr>
          <w:szCs w:val="24"/>
        </w:rPr>
        <w:t xml:space="preserve">искать ответы на вопросы, сформулированные учителем в одном источнике, предоставленном учителем; </w:t>
      </w:r>
    </w:p>
    <w:p w:rsidR="004F32BB" w:rsidRPr="004F32BB" w:rsidRDefault="004F32BB" w:rsidP="004F32BB">
      <w:pPr>
        <w:numPr>
          <w:ilvl w:val="0"/>
          <w:numId w:val="3"/>
        </w:numPr>
        <w:jc w:val="both"/>
        <w:rPr>
          <w:szCs w:val="24"/>
        </w:rPr>
      </w:pPr>
      <w:r w:rsidRPr="004F32BB">
        <w:rPr>
          <w:szCs w:val="24"/>
        </w:rPr>
        <w:t xml:space="preserve">самостоятельно формулировать вопросы, ответы на которые необходимо получить; </w:t>
      </w:r>
    </w:p>
    <w:p w:rsidR="004F32BB" w:rsidRPr="004F32BB" w:rsidRDefault="004F32BB" w:rsidP="004F32BB">
      <w:pPr>
        <w:numPr>
          <w:ilvl w:val="0"/>
          <w:numId w:val="3"/>
        </w:numPr>
        <w:jc w:val="both"/>
        <w:rPr>
          <w:szCs w:val="24"/>
        </w:rPr>
      </w:pPr>
      <w:r w:rsidRPr="004F32BB">
        <w:rPr>
          <w:szCs w:val="24"/>
        </w:rPr>
        <w:t xml:space="preserve">пользоваться справочником, энциклопедией, СМИ; ориентироваться в книге по содержанию, а на сайте по ссылкам; </w:t>
      </w:r>
    </w:p>
    <w:p w:rsidR="004F32BB" w:rsidRPr="004F32BB" w:rsidRDefault="004F32BB" w:rsidP="004F32BB">
      <w:pPr>
        <w:numPr>
          <w:ilvl w:val="0"/>
          <w:numId w:val="3"/>
        </w:numPr>
        <w:jc w:val="both"/>
        <w:rPr>
          <w:szCs w:val="24"/>
        </w:rPr>
      </w:pPr>
      <w:r w:rsidRPr="004F32BB">
        <w:rPr>
          <w:szCs w:val="24"/>
        </w:rPr>
        <w:t xml:space="preserve">оценивать найденную информацию согласно критериям, предложенным учителем; </w:t>
      </w:r>
    </w:p>
    <w:p w:rsidR="004F32BB" w:rsidRPr="004F32BB" w:rsidRDefault="004F32BB" w:rsidP="004F32BB">
      <w:pPr>
        <w:numPr>
          <w:ilvl w:val="0"/>
          <w:numId w:val="3"/>
        </w:numPr>
        <w:jc w:val="both"/>
        <w:rPr>
          <w:szCs w:val="24"/>
        </w:rPr>
      </w:pPr>
      <w:r w:rsidRPr="004F32BB">
        <w:rPr>
          <w:szCs w:val="24"/>
        </w:rPr>
        <w:t xml:space="preserve">воспринимать основное содержание фактической/оценочной информации в результате прочтения специально составленного текста, монологе, диалоге, дискуссии (группа), определяя основную мысль; </w:t>
      </w:r>
    </w:p>
    <w:p w:rsidR="004F32BB" w:rsidRPr="004F32BB" w:rsidRDefault="004F32BB" w:rsidP="004F32BB">
      <w:pPr>
        <w:numPr>
          <w:ilvl w:val="0"/>
          <w:numId w:val="3"/>
        </w:numPr>
        <w:jc w:val="both"/>
        <w:rPr>
          <w:szCs w:val="24"/>
        </w:rPr>
      </w:pPr>
      <w:r w:rsidRPr="004F32BB">
        <w:rPr>
          <w:szCs w:val="24"/>
        </w:rPr>
        <w:t xml:space="preserve">воспринимать требуемое содержание фактической/оценочной информации в монологе, диалоге, дискуссии (группа), извлекая необходимую фактическую информацию, определяя причинно-следственные связи; </w:t>
      </w:r>
    </w:p>
    <w:p w:rsidR="004F32BB" w:rsidRPr="004F32BB" w:rsidRDefault="004F32BB" w:rsidP="004F32BB">
      <w:pPr>
        <w:numPr>
          <w:ilvl w:val="0"/>
          <w:numId w:val="3"/>
        </w:numPr>
        <w:jc w:val="both"/>
        <w:rPr>
          <w:szCs w:val="24"/>
        </w:rPr>
      </w:pPr>
      <w:r w:rsidRPr="004F32BB">
        <w:rPr>
          <w:szCs w:val="24"/>
        </w:rPr>
        <w:t xml:space="preserve">излагать полученную информацию по заданным вопросам; </w:t>
      </w:r>
    </w:p>
    <w:p w:rsidR="004F32BB" w:rsidRPr="004F32BB" w:rsidRDefault="004F32BB" w:rsidP="004F32BB">
      <w:pPr>
        <w:numPr>
          <w:ilvl w:val="0"/>
          <w:numId w:val="3"/>
        </w:numPr>
        <w:jc w:val="both"/>
        <w:rPr>
          <w:szCs w:val="24"/>
        </w:rPr>
      </w:pPr>
      <w:r w:rsidRPr="004F32BB">
        <w:rPr>
          <w:szCs w:val="24"/>
        </w:rPr>
        <w:t>проверять достоверность информации по способу, предложенному учителем;</w:t>
      </w:r>
    </w:p>
    <w:p w:rsidR="004F32BB" w:rsidRPr="004F32BB" w:rsidRDefault="004F32BB" w:rsidP="004F32BB">
      <w:pPr>
        <w:numPr>
          <w:ilvl w:val="0"/>
          <w:numId w:val="3"/>
        </w:numPr>
        <w:jc w:val="both"/>
        <w:rPr>
          <w:szCs w:val="24"/>
        </w:rPr>
      </w:pPr>
      <w:r w:rsidRPr="004F32BB">
        <w:rPr>
          <w:szCs w:val="24"/>
        </w:rPr>
        <w:t xml:space="preserve">находить вывод и аргументы в предложенном источнике информации; </w:t>
      </w:r>
    </w:p>
    <w:p w:rsidR="004F32BB" w:rsidRPr="004F32BB" w:rsidRDefault="004F32BB" w:rsidP="002A5249">
      <w:pPr>
        <w:ind w:left="142"/>
        <w:jc w:val="both"/>
        <w:rPr>
          <w:b/>
          <w:szCs w:val="24"/>
        </w:rPr>
      </w:pPr>
      <w:r w:rsidRPr="004F32BB">
        <w:rPr>
          <w:b/>
          <w:szCs w:val="24"/>
        </w:rPr>
        <w:t xml:space="preserve">регулятивные УУД: </w:t>
      </w:r>
    </w:p>
    <w:p w:rsidR="004F32BB" w:rsidRPr="004F32BB" w:rsidRDefault="004F32BB" w:rsidP="004F32BB">
      <w:pPr>
        <w:numPr>
          <w:ilvl w:val="0"/>
          <w:numId w:val="4"/>
        </w:numPr>
        <w:jc w:val="both"/>
        <w:rPr>
          <w:szCs w:val="24"/>
        </w:rPr>
      </w:pPr>
      <w:r w:rsidRPr="004F32BB">
        <w:rPr>
          <w:szCs w:val="24"/>
        </w:rPr>
        <w:t xml:space="preserve">ставить учебные задачи с помощью учителя; </w:t>
      </w:r>
    </w:p>
    <w:p w:rsidR="004F32BB" w:rsidRPr="004F32BB" w:rsidRDefault="004F32BB" w:rsidP="004F32BB">
      <w:pPr>
        <w:numPr>
          <w:ilvl w:val="0"/>
          <w:numId w:val="4"/>
        </w:numPr>
        <w:jc w:val="both"/>
        <w:rPr>
          <w:szCs w:val="24"/>
        </w:rPr>
      </w:pPr>
      <w:r w:rsidRPr="004F32BB">
        <w:rPr>
          <w:szCs w:val="24"/>
        </w:rPr>
        <w:t>использовать план учителя для решения поставленной задачи или достижения цели;</w:t>
      </w:r>
    </w:p>
    <w:p w:rsidR="004F32BB" w:rsidRPr="004F32BB" w:rsidRDefault="004F32BB" w:rsidP="004F32BB">
      <w:pPr>
        <w:numPr>
          <w:ilvl w:val="0"/>
          <w:numId w:val="4"/>
        </w:numPr>
        <w:jc w:val="both"/>
        <w:rPr>
          <w:szCs w:val="24"/>
        </w:rPr>
      </w:pPr>
      <w:r w:rsidRPr="004F32BB">
        <w:rPr>
          <w:szCs w:val="24"/>
        </w:rPr>
        <w:t xml:space="preserve">осуществлять пошаговый и итоговый контроль с помощью учителя; </w:t>
      </w:r>
    </w:p>
    <w:p w:rsidR="004F32BB" w:rsidRPr="004F32BB" w:rsidRDefault="004F32BB" w:rsidP="004F32BB">
      <w:pPr>
        <w:numPr>
          <w:ilvl w:val="0"/>
          <w:numId w:val="4"/>
        </w:numPr>
        <w:jc w:val="both"/>
        <w:rPr>
          <w:szCs w:val="24"/>
        </w:rPr>
      </w:pPr>
      <w:r w:rsidRPr="004F32BB">
        <w:rPr>
          <w:szCs w:val="24"/>
        </w:rPr>
        <w:t xml:space="preserve">оценивать свое задание по следующим параметрам: легко выполнять, возникли сложности при выполнении; ориентироваться в структуре учебника, анализировать условные обозначения. </w:t>
      </w:r>
    </w:p>
    <w:p w:rsidR="004F32BB" w:rsidRPr="004F32BB" w:rsidRDefault="004F32BB" w:rsidP="004F32BB">
      <w:pPr>
        <w:numPr>
          <w:ilvl w:val="0"/>
          <w:numId w:val="5"/>
        </w:numPr>
        <w:jc w:val="both"/>
        <w:rPr>
          <w:szCs w:val="24"/>
        </w:rPr>
      </w:pPr>
      <w:r w:rsidRPr="004F32BB">
        <w:rPr>
          <w:szCs w:val="24"/>
        </w:rPr>
        <w:t xml:space="preserve">совершенствовать приёмы работы с текстом, (прогнозировать содержание текста по заголовку, данным к тексту рисункам); осуществлять самоконтроль и самооценку; </w:t>
      </w:r>
    </w:p>
    <w:p w:rsidR="004F32BB" w:rsidRPr="004F32BB" w:rsidRDefault="004F32BB" w:rsidP="004F32BB">
      <w:pPr>
        <w:numPr>
          <w:ilvl w:val="0"/>
          <w:numId w:val="5"/>
        </w:numPr>
        <w:jc w:val="both"/>
        <w:rPr>
          <w:szCs w:val="24"/>
        </w:rPr>
      </w:pPr>
      <w:r w:rsidRPr="004F32BB">
        <w:rPr>
          <w:szCs w:val="24"/>
        </w:rPr>
        <w:t xml:space="preserve"> оценивать правильность выполнения учебной задачи, собственные возможности её решения; </w:t>
      </w:r>
    </w:p>
    <w:p w:rsidR="004F32BB" w:rsidRPr="004F32BB" w:rsidRDefault="004F32BB" w:rsidP="004F32BB">
      <w:pPr>
        <w:numPr>
          <w:ilvl w:val="0"/>
          <w:numId w:val="5"/>
        </w:numPr>
        <w:jc w:val="both"/>
        <w:rPr>
          <w:szCs w:val="24"/>
        </w:rPr>
      </w:pPr>
      <w:r w:rsidRPr="004F32BB">
        <w:rPr>
          <w:szCs w:val="24"/>
        </w:rPr>
        <w:t xml:space="preserve">владеть основами самоконтроля, самооценки, принятия решений и осуществления осознанного выбора в учебной и познавательной деятельности; </w:t>
      </w:r>
    </w:p>
    <w:p w:rsidR="004F32BB" w:rsidRPr="004F32BB" w:rsidRDefault="004F32BB" w:rsidP="004F32BB">
      <w:pPr>
        <w:numPr>
          <w:ilvl w:val="0"/>
          <w:numId w:val="5"/>
        </w:numPr>
        <w:jc w:val="both"/>
        <w:rPr>
          <w:szCs w:val="24"/>
        </w:rPr>
      </w:pPr>
      <w:r w:rsidRPr="004F32BB">
        <w:rPr>
          <w:szCs w:val="24"/>
        </w:rPr>
        <w:t xml:space="preserve"> организовывать учебное сотрудничество и совместную деятельность с учителем и сверстниками;</w:t>
      </w:r>
    </w:p>
    <w:p w:rsidR="004F32BB" w:rsidRPr="004F32BB" w:rsidRDefault="004F32BB" w:rsidP="004F32BB">
      <w:pPr>
        <w:numPr>
          <w:ilvl w:val="0"/>
          <w:numId w:val="5"/>
        </w:numPr>
        <w:jc w:val="both"/>
        <w:rPr>
          <w:szCs w:val="24"/>
        </w:rPr>
      </w:pPr>
      <w:r w:rsidRPr="004F32BB">
        <w:rPr>
          <w:szCs w:val="24"/>
        </w:rPr>
        <w:lastRenderedPageBreak/>
        <w:t xml:space="preserve"> работать индивидуально и в группе: находить общее решение и разрешать конфликты на основе согласования позиций и учёта интересов; </w:t>
      </w:r>
    </w:p>
    <w:p w:rsidR="004F32BB" w:rsidRPr="004F32BB" w:rsidRDefault="004F32BB" w:rsidP="004F32BB">
      <w:pPr>
        <w:numPr>
          <w:ilvl w:val="0"/>
          <w:numId w:val="5"/>
        </w:numPr>
        <w:jc w:val="both"/>
        <w:rPr>
          <w:szCs w:val="24"/>
        </w:rPr>
      </w:pPr>
      <w:r w:rsidRPr="004F32BB">
        <w:rPr>
          <w:szCs w:val="24"/>
        </w:rPr>
        <w:t>формулировать, аргументировать и отстаивать своё мнение.</w:t>
      </w:r>
    </w:p>
    <w:p w:rsidR="004F32BB" w:rsidRPr="004F32BB" w:rsidRDefault="004F32BB" w:rsidP="004F32BB">
      <w:pPr>
        <w:ind w:left="720"/>
        <w:jc w:val="both"/>
        <w:rPr>
          <w:szCs w:val="24"/>
        </w:rPr>
      </w:pPr>
    </w:p>
    <w:p w:rsidR="004F32BB" w:rsidRPr="004F32BB" w:rsidRDefault="004F32BB" w:rsidP="004F32BB">
      <w:pPr>
        <w:jc w:val="both"/>
        <w:rPr>
          <w:i/>
          <w:szCs w:val="24"/>
        </w:rPr>
      </w:pPr>
      <w:r w:rsidRPr="004F32BB">
        <w:rPr>
          <w:i/>
          <w:szCs w:val="24"/>
        </w:rPr>
        <w:t xml:space="preserve">          </w:t>
      </w:r>
      <w:r w:rsidRPr="004F32BB">
        <w:rPr>
          <w:b/>
          <w:i/>
          <w:szCs w:val="24"/>
        </w:rPr>
        <w:t>Обучающийся</w:t>
      </w:r>
      <w:r w:rsidRPr="004F32BB">
        <w:rPr>
          <w:i/>
          <w:szCs w:val="24"/>
        </w:rPr>
        <w:t xml:space="preserve">  </w:t>
      </w:r>
      <w:r w:rsidRPr="004F32BB">
        <w:rPr>
          <w:b/>
          <w:i/>
          <w:szCs w:val="24"/>
        </w:rPr>
        <w:t>получит возможность научиться</w:t>
      </w:r>
    </w:p>
    <w:p w:rsidR="004F32BB" w:rsidRPr="004F32BB" w:rsidRDefault="004F32BB" w:rsidP="004F32BB">
      <w:pPr>
        <w:numPr>
          <w:ilvl w:val="0"/>
          <w:numId w:val="5"/>
        </w:numPr>
        <w:jc w:val="both"/>
        <w:rPr>
          <w:szCs w:val="24"/>
        </w:rPr>
      </w:pPr>
      <w:r w:rsidRPr="004F32BB">
        <w:rPr>
          <w:szCs w:val="24"/>
        </w:rPr>
        <w:t xml:space="preserve">осуществлять синтез как составление целого из частей. </w:t>
      </w:r>
    </w:p>
    <w:p w:rsidR="004F32BB" w:rsidRPr="004F32BB" w:rsidRDefault="004F32BB" w:rsidP="004F32BB">
      <w:pPr>
        <w:numPr>
          <w:ilvl w:val="0"/>
          <w:numId w:val="5"/>
        </w:numPr>
        <w:jc w:val="both"/>
        <w:rPr>
          <w:szCs w:val="24"/>
        </w:rPr>
      </w:pPr>
      <w:r w:rsidRPr="004F32BB">
        <w:rPr>
          <w:szCs w:val="24"/>
        </w:rPr>
        <w:t xml:space="preserve">  принимать решения в проблемных ситуациях; </w:t>
      </w:r>
    </w:p>
    <w:p w:rsidR="004F32BB" w:rsidRPr="004F32BB" w:rsidRDefault="004F32BB" w:rsidP="004F32BB">
      <w:pPr>
        <w:numPr>
          <w:ilvl w:val="0"/>
          <w:numId w:val="5"/>
        </w:numPr>
        <w:jc w:val="both"/>
        <w:rPr>
          <w:szCs w:val="24"/>
        </w:rPr>
      </w:pPr>
      <w:r w:rsidRPr="004F32BB">
        <w:rPr>
          <w:szCs w:val="24"/>
        </w:rPr>
        <w:t xml:space="preserve">оценивать весомость приводимых доказательств и рассуждений (убедительно, ложно, истинно, существенно, не существенно). </w:t>
      </w:r>
    </w:p>
    <w:p w:rsidR="004F32BB" w:rsidRPr="004F32BB" w:rsidRDefault="004F32BB" w:rsidP="004F32BB">
      <w:pPr>
        <w:numPr>
          <w:ilvl w:val="0"/>
          <w:numId w:val="5"/>
        </w:numPr>
        <w:jc w:val="both"/>
        <w:rPr>
          <w:szCs w:val="24"/>
        </w:rPr>
      </w:pPr>
      <w:r w:rsidRPr="004F32BB">
        <w:rPr>
          <w:szCs w:val="24"/>
        </w:rPr>
        <w:t>начинать, вести, поддерживать и заканчивать беседу в стандартных ситуациях общения, соблюдая нормы речевого этикета, при необходимости переспрашивая, уточняя;</w:t>
      </w:r>
    </w:p>
    <w:p w:rsidR="004F32BB" w:rsidRPr="004F32BB" w:rsidRDefault="004F32BB" w:rsidP="004F32BB">
      <w:pPr>
        <w:numPr>
          <w:ilvl w:val="0"/>
          <w:numId w:val="5"/>
        </w:numPr>
        <w:jc w:val="both"/>
        <w:rPr>
          <w:szCs w:val="24"/>
        </w:rPr>
      </w:pPr>
      <w:r w:rsidRPr="004F32BB">
        <w:rPr>
          <w:szCs w:val="24"/>
        </w:rPr>
        <w:t>делать краткие сообщения, описывать события, явления в рамках изученных тем, передавать  основное содержание, основную мысль прочитанного или услышанного текста, выражать свое отношение к прочитанному/ услышанному, давать краткую характеристику персонажей;</w:t>
      </w:r>
    </w:p>
    <w:p w:rsidR="004F32BB" w:rsidRPr="004F32BB" w:rsidRDefault="004F32BB" w:rsidP="004F32BB">
      <w:pPr>
        <w:widowControl w:val="0"/>
        <w:numPr>
          <w:ilvl w:val="0"/>
          <w:numId w:val="5"/>
        </w:numPr>
        <w:spacing w:before="120" w:after="160"/>
        <w:ind w:right="-1"/>
        <w:contextualSpacing/>
        <w:jc w:val="both"/>
        <w:rPr>
          <w:szCs w:val="24"/>
        </w:rPr>
      </w:pPr>
      <w:r w:rsidRPr="004F32BB">
        <w:rPr>
          <w:szCs w:val="24"/>
        </w:rPr>
        <w:t xml:space="preserve">умение оценивать собственные возможности при выполнении учебных задач в области безопасности жизнедеятельности и правильность их решения. </w:t>
      </w:r>
    </w:p>
    <w:p w:rsidR="004F32BB" w:rsidRDefault="004F32BB" w:rsidP="004F32BB">
      <w:pPr>
        <w:jc w:val="both"/>
        <w:rPr>
          <w:b/>
          <w:i/>
          <w:szCs w:val="24"/>
        </w:rPr>
      </w:pPr>
    </w:p>
    <w:p w:rsidR="004F32BB" w:rsidRDefault="002A5249" w:rsidP="002A5249">
      <w:pPr>
        <w:jc w:val="center"/>
        <w:rPr>
          <w:b/>
          <w:i/>
          <w:szCs w:val="24"/>
        </w:rPr>
      </w:pPr>
      <w:r>
        <w:rPr>
          <w:b/>
          <w:i/>
          <w:szCs w:val="24"/>
        </w:rPr>
        <w:t>Предметные результаты</w:t>
      </w:r>
    </w:p>
    <w:p w:rsidR="002A5249" w:rsidRDefault="002A5249" w:rsidP="002A5249">
      <w:pPr>
        <w:jc w:val="center"/>
        <w:rPr>
          <w:b/>
          <w:i/>
          <w:szCs w:val="24"/>
        </w:rPr>
      </w:pPr>
    </w:p>
    <w:p w:rsidR="002A5249" w:rsidRPr="002A5249" w:rsidRDefault="002A5249" w:rsidP="002A5249">
      <w:pPr>
        <w:numPr>
          <w:ilvl w:val="1"/>
          <w:numId w:val="9"/>
        </w:numPr>
        <w:tabs>
          <w:tab w:val="left" w:pos="1171"/>
        </w:tabs>
        <w:ind w:right="20" w:firstLine="704"/>
        <w:rPr>
          <w:b/>
          <w:bCs/>
          <w:szCs w:val="24"/>
        </w:rPr>
      </w:pPr>
      <w:r w:rsidRPr="002A5249">
        <w:rPr>
          <w:b/>
          <w:bCs/>
          <w:szCs w:val="24"/>
        </w:rPr>
        <w:t>результате изучения учебного предмета «Основы безопасности жизнедеятельности» на уровне среднего общего образования:</w:t>
      </w:r>
    </w:p>
    <w:p w:rsidR="002A5249" w:rsidRPr="002A5249" w:rsidRDefault="002A5249" w:rsidP="002A5249">
      <w:pPr>
        <w:ind w:left="720"/>
        <w:rPr>
          <w:b/>
          <w:bCs/>
          <w:szCs w:val="24"/>
        </w:rPr>
      </w:pPr>
      <w:r w:rsidRPr="002A5249">
        <w:rPr>
          <w:b/>
          <w:bCs/>
          <w:szCs w:val="24"/>
        </w:rPr>
        <w:t>Выпускник на базовом уровне научится:</w:t>
      </w:r>
    </w:p>
    <w:p w:rsidR="002A5249" w:rsidRPr="002A5249" w:rsidRDefault="002A5249" w:rsidP="002A5249">
      <w:pPr>
        <w:rPr>
          <w:szCs w:val="24"/>
        </w:rPr>
      </w:pPr>
    </w:p>
    <w:p w:rsidR="002A5249" w:rsidRPr="002A5249" w:rsidRDefault="002A5249" w:rsidP="002A5249">
      <w:pPr>
        <w:ind w:left="700"/>
        <w:rPr>
          <w:szCs w:val="24"/>
        </w:rPr>
      </w:pPr>
      <w:r w:rsidRPr="002A5249">
        <w:rPr>
          <w:b/>
          <w:bCs/>
          <w:szCs w:val="24"/>
        </w:rPr>
        <w:t>Основы комплексной безопасности</w:t>
      </w:r>
    </w:p>
    <w:p w:rsidR="002A5249" w:rsidRPr="002A5249" w:rsidRDefault="002A5249" w:rsidP="002A5249">
      <w:pPr>
        <w:ind w:firstLine="283"/>
        <w:rPr>
          <w:szCs w:val="24"/>
        </w:rPr>
      </w:pPr>
      <w:r w:rsidRPr="002A5249">
        <w:rPr>
          <w:szCs w:val="24"/>
        </w:rPr>
        <w:t>– Комментировать назначение основных нормативных правовых актов, определяющих правила и безопасность дорожного движения;</w:t>
      </w:r>
    </w:p>
    <w:p w:rsidR="002A5249" w:rsidRPr="002A5249" w:rsidRDefault="002A5249" w:rsidP="002A5249">
      <w:pPr>
        <w:ind w:firstLine="283"/>
        <w:jc w:val="both"/>
        <w:rPr>
          <w:szCs w:val="24"/>
        </w:rPr>
      </w:pPr>
      <w:r w:rsidRPr="002A5249">
        <w:rPr>
          <w:szCs w:val="24"/>
        </w:rPr>
        <w:t>–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w:t>
      </w:r>
    </w:p>
    <w:p w:rsidR="002A5249" w:rsidRPr="002A5249" w:rsidRDefault="002A5249" w:rsidP="002A5249">
      <w:pPr>
        <w:ind w:firstLine="283"/>
        <w:rPr>
          <w:szCs w:val="24"/>
        </w:rPr>
      </w:pPr>
      <w:r w:rsidRPr="002A5249">
        <w:rPr>
          <w:szCs w:val="24"/>
        </w:rPr>
        <w:t>– оперировать основными понятиями в области безопасности дорожного движения;</w:t>
      </w:r>
    </w:p>
    <w:p w:rsidR="002A5249" w:rsidRPr="002A5249" w:rsidRDefault="002A5249" w:rsidP="002A5249">
      <w:pPr>
        <w:ind w:firstLine="283"/>
        <w:rPr>
          <w:szCs w:val="24"/>
        </w:rPr>
      </w:pPr>
      <w:r w:rsidRPr="002A5249">
        <w:rPr>
          <w:szCs w:val="24"/>
        </w:rPr>
        <w:t>– объяснять назначение предметов экипировки для обеспечения безопасности при управлении двухколесным транспортным средством;</w:t>
      </w:r>
    </w:p>
    <w:p w:rsidR="002A5249" w:rsidRPr="002A5249" w:rsidRDefault="002A5249" w:rsidP="002A5249">
      <w:pPr>
        <w:ind w:left="280"/>
        <w:rPr>
          <w:szCs w:val="24"/>
        </w:rPr>
      </w:pPr>
      <w:r w:rsidRPr="002A5249">
        <w:rPr>
          <w:szCs w:val="24"/>
        </w:rPr>
        <w:t>–   действовать согласно указанию на дорожных знаках;</w:t>
      </w:r>
    </w:p>
    <w:p w:rsidR="002A5249" w:rsidRPr="002A5249" w:rsidRDefault="002A5249" w:rsidP="002A5249">
      <w:pPr>
        <w:ind w:firstLine="283"/>
        <w:rPr>
          <w:szCs w:val="24"/>
        </w:rPr>
      </w:pPr>
      <w:r w:rsidRPr="002A5249">
        <w:rPr>
          <w:szCs w:val="24"/>
        </w:rPr>
        <w:t>– пользоваться официальными источниками для получения информации в области безопасности дорожного движения;</w:t>
      </w:r>
    </w:p>
    <w:p w:rsidR="002A5249" w:rsidRPr="002A5249" w:rsidRDefault="002A5249" w:rsidP="002A5249">
      <w:pPr>
        <w:ind w:firstLine="283"/>
        <w:jc w:val="both"/>
        <w:rPr>
          <w:szCs w:val="24"/>
        </w:rPr>
      </w:pPr>
      <w:r w:rsidRPr="002A5249">
        <w:rPr>
          <w:szCs w:val="24"/>
        </w:rPr>
        <w:t>– 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2A5249" w:rsidRPr="002A5249" w:rsidRDefault="002A5249" w:rsidP="002A5249">
      <w:pPr>
        <w:ind w:firstLine="283"/>
        <w:jc w:val="both"/>
        <w:rPr>
          <w:szCs w:val="24"/>
        </w:rPr>
      </w:pPr>
      <w:r w:rsidRPr="002A5249">
        <w:rPr>
          <w:szCs w:val="24"/>
        </w:rPr>
        <w:t>– 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2A5249" w:rsidRPr="002A5249" w:rsidRDefault="002A5249" w:rsidP="002A5249">
      <w:pPr>
        <w:ind w:firstLine="283"/>
        <w:rPr>
          <w:szCs w:val="24"/>
        </w:rPr>
      </w:pPr>
      <w:r w:rsidRPr="002A5249">
        <w:rPr>
          <w:szCs w:val="24"/>
        </w:rPr>
        <w:t>– комментировать назначение нормативных правовых актов в области охраны окружающей среды;</w:t>
      </w:r>
    </w:p>
    <w:p w:rsidR="002A5249" w:rsidRPr="002A5249" w:rsidRDefault="002A5249" w:rsidP="002A5249">
      <w:pPr>
        <w:ind w:left="7" w:firstLine="283"/>
        <w:jc w:val="both"/>
        <w:rPr>
          <w:szCs w:val="24"/>
        </w:rPr>
      </w:pPr>
      <w:r w:rsidRPr="002A5249">
        <w:rPr>
          <w:szCs w:val="24"/>
        </w:rPr>
        <w:t>– использовать основные нормативные правовые акты в области охраны окружающей среды для изучения и реализации своих прав и определения ответственности;</w:t>
      </w:r>
    </w:p>
    <w:p w:rsidR="002A5249" w:rsidRPr="002A5249" w:rsidRDefault="002A5249" w:rsidP="002A5249">
      <w:pPr>
        <w:ind w:left="287"/>
        <w:rPr>
          <w:szCs w:val="24"/>
        </w:rPr>
      </w:pPr>
      <w:r w:rsidRPr="002A5249">
        <w:rPr>
          <w:szCs w:val="24"/>
        </w:rPr>
        <w:t>–   оперировать основными понятиями в области охраны окружающей среды;</w:t>
      </w:r>
    </w:p>
    <w:p w:rsidR="002A5249" w:rsidRPr="002A5249" w:rsidRDefault="002A5249" w:rsidP="002A5249">
      <w:pPr>
        <w:ind w:left="287"/>
        <w:rPr>
          <w:szCs w:val="24"/>
        </w:rPr>
      </w:pPr>
      <w:r w:rsidRPr="002A5249">
        <w:rPr>
          <w:szCs w:val="24"/>
        </w:rPr>
        <w:t>–   распознавать наиболее неблагоприятные территории в районе проживания;</w:t>
      </w:r>
    </w:p>
    <w:p w:rsidR="002A5249" w:rsidRPr="002A5249" w:rsidRDefault="002A5249" w:rsidP="002A5249">
      <w:pPr>
        <w:ind w:left="7" w:firstLine="283"/>
        <w:rPr>
          <w:szCs w:val="24"/>
        </w:rPr>
      </w:pPr>
      <w:r w:rsidRPr="002A5249">
        <w:rPr>
          <w:szCs w:val="24"/>
        </w:rPr>
        <w:t>– описывать факторы экориска, объяснять, как снизить последствия их воздействия;</w:t>
      </w:r>
    </w:p>
    <w:p w:rsidR="002A5249" w:rsidRPr="002A5249" w:rsidRDefault="002A5249" w:rsidP="002A5249">
      <w:pPr>
        <w:ind w:left="287"/>
        <w:rPr>
          <w:szCs w:val="24"/>
        </w:rPr>
      </w:pPr>
      <w:r w:rsidRPr="002A5249">
        <w:rPr>
          <w:szCs w:val="24"/>
        </w:rPr>
        <w:t>–   определять, какие средства индивидуальной защиты необходимо использовать</w:t>
      </w:r>
    </w:p>
    <w:p w:rsidR="002A5249" w:rsidRPr="002A5249" w:rsidRDefault="002A5249" w:rsidP="002A5249">
      <w:pPr>
        <w:numPr>
          <w:ilvl w:val="0"/>
          <w:numId w:val="10"/>
        </w:numPr>
        <w:tabs>
          <w:tab w:val="left" w:pos="207"/>
        </w:tabs>
        <w:ind w:left="207" w:hanging="207"/>
        <w:rPr>
          <w:szCs w:val="24"/>
        </w:rPr>
      </w:pPr>
      <w:r w:rsidRPr="002A5249">
        <w:rPr>
          <w:szCs w:val="24"/>
        </w:rPr>
        <w:t>зависимости от поражающего фактора при ухудшении экологической обстановки;</w:t>
      </w:r>
    </w:p>
    <w:p w:rsidR="002A5249" w:rsidRPr="002A5249" w:rsidRDefault="002A5249" w:rsidP="002A5249">
      <w:pPr>
        <w:ind w:left="7" w:firstLine="283"/>
        <w:jc w:val="both"/>
        <w:rPr>
          <w:szCs w:val="24"/>
        </w:rPr>
      </w:pPr>
      <w:r w:rsidRPr="002A5249">
        <w:rPr>
          <w:szCs w:val="24"/>
        </w:rPr>
        <w:t>– 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2A5249" w:rsidRPr="002A5249" w:rsidRDefault="002A5249" w:rsidP="002A5249">
      <w:pPr>
        <w:ind w:left="287"/>
        <w:rPr>
          <w:szCs w:val="24"/>
        </w:rPr>
      </w:pPr>
      <w:r w:rsidRPr="002A5249">
        <w:rPr>
          <w:szCs w:val="24"/>
        </w:rPr>
        <w:lastRenderedPageBreak/>
        <w:t>–   опознавать, для чего применяются и используются экологические знаки;</w:t>
      </w:r>
    </w:p>
    <w:p w:rsidR="002A5249" w:rsidRPr="002A5249" w:rsidRDefault="002A5249" w:rsidP="002A5249">
      <w:pPr>
        <w:ind w:left="7" w:firstLine="283"/>
        <w:rPr>
          <w:szCs w:val="24"/>
        </w:rPr>
      </w:pPr>
      <w:r w:rsidRPr="002A5249">
        <w:rPr>
          <w:szCs w:val="24"/>
        </w:rPr>
        <w:t>– пользоваться официальными источниками для получения информации об экологической безопасности и охране окружающей среды;</w:t>
      </w:r>
    </w:p>
    <w:p w:rsidR="002A5249" w:rsidRPr="002A5249" w:rsidRDefault="002A5249" w:rsidP="002A5249">
      <w:pPr>
        <w:ind w:left="7" w:firstLine="283"/>
        <w:rPr>
          <w:szCs w:val="24"/>
        </w:rPr>
      </w:pPr>
      <w:r w:rsidRPr="002A5249">
        <w:rPr>
          <w:szCs w:val="24"/>
        </w:rPr>
        <w:t>– прогнозировать и оценивать свои действия в области охраны окружающей среды;</w:t>
      </w:r>
    </w:p>
    <w:p w:rsidR="002A5249" w:rsidRPr="002A5249" w:rsidRDefault="002A5249" w:rsidP="002A5249">
      <w:pPr>
        <w:ind w:left="7" w:firstLine="283"/>
        <w:rPr>
          <w:szCs w:val="24"/>
        </w:rPr>
      </w:pPr>
      <w:r w:rsidRPr="002A5249">
        <w:rPr>
          <w:szCs w:val="24"/>
        </w:rPr>
        <w:t>– составлять модель личного безопасного поведения в повседневной жизнедеятельности и при ухудшении экологической обстановки;</w:t>
      </w:r>
    </w:p>
    <w:p w:rsidR="002A5249" w:rsidRPr="002A5249" w:rsidRDefault="002A5249" w:rsidP="002A5249">
      <w:pPr>
        <w:ind w:left="287"/>
        <w:rPr>
          <w:szCs w:val="24"/>
        </w:rPr>
      </w:pPr>
      <w:r w:rsidRPr="002A5249">
        <w:rPr>
          <w:szCs w:val="24"/>
        </w:rPr>
        <w:t>–   распознавать явные и скрытые опасности в современных молодежных хобби;</w:t>
      </w:r>
    </w:p>
    <w:p w:rsidR="002A5249" w:rsidRPr="002A5249" w:rsidRDefault="002A5249" w:rsidP="002A5249">
      <w:pPr>
        <w:ind w:left="7" w:firstLine="283"/>
        <w:rPr>
          <w:szCs w:val="24"/>
        </w:rPr>
      </w:pPr>
      <w:r w:rsidRPr="002A5249">
        <w:rPr>
          <w:szCs w:val="24"/>
        </w:rPr>
        <w:t>– соблюдать правила безопасности в увлечениях, не противоречащих законодательству РФ;</w:t>
      </w:r>
    </w:p>
    <w:p w:rsidR="002A5249" w:rsidRPr="002A5249" w:rsidRDefault="002A5249" w:rsidP="002A5249">
      <w:pPr>
        <w:ind w:left="7" w:firstLine="283"/>
        <w:rPr>
          <w:szCs w:val="24"/>
        </w:rPr>
      </w:pPr>
      <w:r w:rsidRPr="002A5249">
        <w:rPr>
          <w:szCs w:val="24"/>
        </w:rPr>
        <w:t>– 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2A5249" w:rsidRPr="002A5249" w:rsidRDefault="002A5249" w:rsidP="002A5249">
      <w:pPr>
        <w:ind w:left="7" w:firstLine="283"/>
        <w:jc w:val="both"/>
        <w:rPr>
          <w:szCs w:val="24"/>
        </w:rPr>
      </w:pPr>
      <w:r w:rsidRPr="002A5249">
        <w:rPr>
          <w:szCs w:val="24"/>
        </w:rPr>
        <w:t>– 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2A5249" w:rsidRPr="002A5249" w:rsidRDefault="002A5249" w:rsidP="002A5249">
      <w:pPr>
        <w:ind w:left="7" w:firstLine="283"/>
        <w:rPr>
          <w:szCs w:val="24"/>
        </w:rPr>
      </w:pPr>
      <w:r w:rsidRPr="002A5249">
        <w:rPr>
          <w:szCs w:val="24"/>
        </w:rPr>
        <w:t>– прогнозировать и оценивать последствия своего поведения во время занятий современными молодежными хобби;</w:t>
      </w:r>
    </w:p>
    <w:p w:rsidR="002A5249" w:rsidRPr="002A5249" w:rsidRDefault="002A5249" w:rsidP="002A5249">
      <w:pPr>
        <w:ind w:left="7" w:firstLine="283"/>
        <w:rPr>
          <w:szCs w:val="24"/>
        </w:rPr>
      </w:pPr>
      <w:r w:rsidRPr="002A5249">
        <w:rPr>
          <w:szCs w:val="24"/>
        </w:rPr>
        <w:t>– применять правила и рекомендации для составления модели личного безопасного поведения во время занятий современными молодежными хобби;</w:t>
      </w:r>
    </w:p>
    <w:p w:rsidR="002A5249" w:rsidRPr="002A5249" w:rsidRDefault="002A5249" w:rsidP="002A5249">
      <w:pPr>
        <w:ind w:left="7" w:firstLine="283"/>
        <w:jc w:val="both"/>
        <w:rPr>
          <w:szCs w:val="24"/>
        </w:rPr>
      </w:pPr>
      <w:r w:rsidRPr="002A5249">
        <w:rPr>
          <w:szCs w:val="24"/>
        </w:rPr>
        <w:t>– 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2A5249" w:rsidRPr="002A5249" w:rsidRDefault="002A5249" w:rsidP="002A5249">
      <w:pPr>
        <w:ind w:left="7" w:firstLine="283"/>
        <w:rPr>
          <w:szCs w:val="24"/>
        </w:rPr>
      </w:pPr>
      <w:r w:rsidRPr="002A5249">
        <w:rPr>
          <w:szCs w:val="24"/>
        </w:rPr>
        <w:t>– использовать нормативные правовые акты для определения ответственности за асоциальное поведение на транспорте;</w:t>
      </w:r>
    </w:p>
    <w:p w:rsidR="002A5249" w:rsidRPr="002A5249" w:rsidRDefault="002A5249" w:rsidP="002A5249">
      <w:pPr>
        <w:ind w:left="7" w:firstLine="283"/>
        <w:rPr>
          <w:szCs w:val="24"/>
        </w:rPr>
      </w:pPr>
      <w:r w:rsidRPr="002A5249">
        <w:rPr>
          <w:szCs w:val="24"/>
        </w:rPr>
        <w:t>– пользоваться официальными источниками для получения информации о правилах и рекомендациях по обеспечению безопасности на транспорте;</w:t>
      </w:r>
    </w:p>
    <w:p w:rsidR="002A5249" w:rsidRPr="002A5249" w:rsidRDefault="002A5249" w:rsidP="002A5249">
      <w:pPr>
        <w:ind w:left="287"/>
        <w:rPr>
          <w:szCs w:val="24"/>
        </w:rPr>
      </w:pPr>
      <w:r w:rsidRPr="002A5249">
        <w:rPr>
          <w:szCs w:val="24"/>
        </w:rPr>
        <w:t>–   прогнозировать и оценивать последствия своего поведения на транспорте;</w:t>
      </w:r>
    </w:p>
    <w:p w:rsidR="002A5249" w:rsidRPr="002A5249" w:rsidRDefault="002A5249" w:rsidP="002A5249">
      <w:pPr>
        <w:ind w:left="7" w:firstLine="283"/>
        <w:rPr>
          <w:szCs w:val="24"/>
        </w:rPr>
      </w:pPr>
      <w:r w:rsidRPr="002A5249">
        <w:rPr>
          <w:szCs w:val="24"/>
        </w:rPr>
        <w:t>– составлять модель личного безопасного поведения в повседневной жизнедеятельности и в опасных и чрезвычайных ситуациях на транспорте.</w:t>
      </w:r>
    </w:p>
    <w:p w:rsidR="002A5249" w:rsidRPr="002A5249" w:rsidRDefault="002A5249" w:rsidP="002A5249">
      <w:pPr>
        <w:rPr>
          <w:szCs w:val="24"/>
        </w:rPr>
      </w:pPr>
    </w:p>
    <w:p w:rsidR="002A5249" w:rsidRPr="002A5249" w:rsidRDefault="002A5249" w:rsidP="002A5249">
      <w:pPr>
        <w:ind w:left="7" w:firstLine="710"/>
        <w:rPr>
          <w:szCs w:val="24"/>
        </w:rPr>
      </w:pPr>
      <w:r w:rsidRPr="002A5249">
        <w:rPr>
          <w:b/>
          <w:bCs/>
          <w:szCs w:val="24"/>
        </w:rPr>
        <w:t>Защита населения Российской Федерации от опасных и чрезвычайных ситуаций</w:t>
      </w:r>
    </w:p>
    <w:p w:rsidR="002A5249" w:rsidRPr="002A5249" w:rsidRDefault="002A5249" w:rsidP="002A5249">
      <w:pPr>
        <w:ind w:firstLine="283"/>
        <w:rPr>
          <w:szCs w:val="24"/>
        </w:rPr>
      </w:pPr>
      <w:r w:rsidRPr="002A5249">
        <w:rPr>
          <w:szCs w:val="24"/>
        </w:rPr>
        <w:t>– Комментировать назначение основных нормативных правовых актов в области защиты населения и территорий от опасных и чрезвычайных ситуаций;</w:t>
      </w:r>
    </w:p>
    <w:p w:rsidR="002A5249" w:rsidRPr="002A5249" w:rsidRDefault="002A5249" w:rsidP="002A5249">
      <w:pPr>
        <w:ind w:firstLine="283"/>
        <w:jc w:val="both"/>
        <w:rPr>
          <w:szCs w:val="24"/>
        </w:rPr>
      </w:pPr>
      <w:r w:rsidRPr="002A5249">
        <w:rPr>
          <w:szCs w:val="24"/>
        </w:rPr>
        <w:t>–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2A5249" w:rsidRPr="002A5249" w:rsidRDefault="002A5249" w:rsidP="002A5249">
      <w:pPr>
        <w:ind w:firstLine="283"/>
        <w:rPr>
          <w:szCs w:val="24"/>
        </w:rPr>
      </w:pPr>
      <w:r w:rsidRPr="002A5249">
        <w:rPr>
          <w:szCs w:val="24"/>
        </w:rPr>
        <w:t>– раскрывать составляющие государственной системы, направленной на защиту населения от опасных и чрезвычайных ситуаций;</w:t>
      </w:r>
    </w:p>
    <w:p w:rsidR="002A5249" w:rsidRPr="002A5249" w:rsidRDefault="002A5249" w:rsidP="002A5249">
      <w:pPr>
        <w:ind w:firstLine="283"/>
        <w:jc w:val="both"/>
        <w:rPr>
          <w:szCs w:val="24"/>
        </w:rPr>
      </w:pPr>
      <w:r w:rsidRPr="002A5249">
        <w:rPr>
          <w:szCs w:val="24"/>
        </w:rPr>
        <w:t>– 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2A5249" w:rsidRPr="002A5249" w:rsidRDefault="002A5249" w:rsidP="002A5249">
      <w:pPr>
        <w:ind w:firstLine="283"/>
        <w:jc w:val="both"/>
        <w:rPr>
          <w:szCs w:val="24"/>
        </w:rPr>
      </w:pPr>
      <w:r w:rsidRPr="002A5249">
        <w:rPr>
          <w:szCs w:val="24"/>
        </w:rPr>
        <w:t>– 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2A5249" w:rsidRPr="002A5249" w:rsidRDefault="002A5249" w:rsidP="002A5249">
      <w:pPr>
        <w:ind w:firstLine="283"/>
        <w:rPr>
          <w:szCs w:val="24"/>
        </w:rPr>
      </w:pPr>
      <w:r w:rsidRPr="002A5249">
        <w:rPr>
          <w:szCs w:val="24"/>
        </w:rPr>
        <w:t>– объяснять причины их возникновения, характеристики, поражающие факторы, особенности и последствия;</w:t>
      </w:r>
    </w:p>
    <w:p w:rsidR="002A5249" w:rsidRPr="002A5249" w:rsidRDefault="002A5249" w:rsidP="002A5249">
      <w:pPr>
        <w:ind w:firstLine="283"/>
        <w:rPr>
          <w:szCs w:val="24"/>
        </w:rPr>
      </w:pPr>
      <w:r w:rsidRPr="002A5249">
        <w:rPr>
          <w:szCs w:val="24"/>
        </w:rPr>
        <w:t>– использовать средства индивидуальной, коллективной защиты и приборы индивидуального дозиметрического контроля;</w:t>
      </w:r>
    </w:p>
    <w:p w:rsidR="002A5249" w:rsidRPr="002A5249" w:rsidRDefault="002A5249" w:rsidP="002A5249">
      <w:pPr>
        <w:ind w:left="280"/>
        <w:rPr>
          <w:szCs w:val="24"/>
        </w:rPr>
      </w:pPr>
      <w:r w:rsidRPr="002A5249">
        <w:rPr>
          <w:szCs w:val="24"/>
        </w:rPr>
        <w:t>–   действовать согласно обозначению на знаках безопасности и плане эвакуации;</w:t>
      </w:r>
    </w:p>
    <w:p w:rsidR="002A5249" w:rsidRPr="002A5249" w:rsidRDefault="002A5249" w:rsidP="002A5249">
      <w:pPr>
        <w:ind w:left="280"/>
        <w:rPr>
          <w:szCs w:val="24"/>
        </w:rPr>
      </w:pPr>
      <w:r w:rsidRPr="002A5249">
        <w:rPr>
          <w:szCs w:val="24"/>
        </w:rPr>
        <w:t>–   вызывать в случае необходимости службы экстренной помощи;</w:t>
      </w:r>
    </w:p>
    <w:p w:rsidR="002A5249" w:rsidRPr="002A5249" w:rsidRDefault="002A5249" w:rsidP="002A5249">
      <w:pPr>
        <w:ind w:firstLine="283"/>
        <w:rPr>
          <w:szCs w:val="24"/>
        </w:rPr>
      </w:pPr>
      <w:r w:rsidRPr="002A5249">
        <w:rPr>
          <w:szCs w:val="24"/>
        </w:rPr>
        <w:t>– 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2A5249" w:rsidRPr="002A5249" w:rsidRDefault="002A5249" w:rsidP="002A5249">
      <w:pPr>
        <w:rPr>
          <w:szCs w:val="24"/>
        </w:rPr>
      </w:pPr>
    </w:p>
    <w:p w:rsidR="002A5249" w:rsidRPr="002A5249" w:rsidRDefault="002A5249" w:rsidP="002A5249">
      <w:pPr>
        <w:ind w:firstLine="283"/>
        <w:rPr>
          <w:szCs w:val="24"/>
        </w:rPr>
      </w:pPr>
      <w:r w:rsidRPr="002A5249">
        <w:rPr>
          <w:szCs w:val="24"/>
        </w:rPr>
        <w:t>– 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2A5249" w:rsidRPr="002A5249" w:rsidRDefault="002A5249" w:rsidP="002A5249">
      <w:pPr>
        <w:ind w:firstLine="283"/>
        <w:rPr>
          <w:szCs w:val="24"/>
        </w:rPr>
      </w:pPr>
      <w:r w:rsidRPr="002A5249">
        <w:rPr>
          <w:szCs w:val="24"/>
        </w:rPr>
        <w:lastRenderedPageBreak/>
        <w:t>– составлять модель личного безопасного поведения в условиях опасных и чрезвычайных ситуаций мирного и военного времени.</w:t>
      </w:r>
    </w:p>
    <w:p w:rsidR="002A5249" w:rsidRPr="002A5249" w:rsidRDefault="002A5249" w:rsidP="002A5249">
      <w:pPr>
        <w:rPr>
          <w:szCs w:val="24"/>
        </w:rPr>
      </w:pPr>
    </w:p>
    <w:p w:rsidR="002A5249" w:rsidRPr="002A5249" w:rsidRDefault="002A5249" w:rsidP="002A5249">
      <w:pPr>
        <w:ind w:right="20" w:firstLine="710"/>
        <w:rPr>
          <w:szCs w:val="24"/>
        </w:rPr>
      </w:pPr>
      <w:r w:rsidRPr="002A5249">
        <w:rPr>
          <w:b/>
          <w:bCs/>
          <w:szCs w:val="24"/>
        </w:rPr>
        <w:t>Основы противодействия экстремизму, терроризму и наркотизму в Российской Федерации</w:t>
      </w:r>
    </w:p>
    <w:p w:rsidR="002A5249" w:rsidRPr="002A5249" w:rsidRDefault="002A5249" w:rsidP="002A5249">
      <w:pPr>
        <w:ind w:firstLine="283"/>
        <w:rPr>
          <w:szCs w:val="24"/>
        </w:rPr>
      </w:pPr>
      <w:r w:rsidRPr="002A5249">
        <w:rPr>
          <w:szCs w:val="24"/>
        </w:rPr>
        <w:t>– Характеризовать особенности экстремизма, терроризма и наркотизма в Российской Федерации;</w:t>
      </w:r>
    </w:p>
    <w:p w:rsidR="002A5249" w:rsidRPr="002A5249" w:rsidRDefault="002A5249" w:rsidP="002A5249">
      <w:pPr>
        <w:ind w:left="280"/>
        <w:rPr>
          <w:szCs w:val="24"/>
        </w:rPr>
      </w:pPr>
      <w:r w:rsidRPr="002A5249">
        <w:rPr>
          <w:szCs w:val="24"/>
        </w:rPr>
        <w:t>–   объяснять взаимосвязь экстремизма, терроризма и наркотизма;</w:t>
      </w:r>
    </w:p>
    <w:p w:rsidR="002A5249" w:rsidRPr="002A5249" w:rsidRDefault="002A5249" w:rsidP="002A5249">
      <w:pPr>
        <w:ind w:firstLine="283"/>
        <w:rPr>
          <w:szCs w:val="24"/>
        </w:rPr>
      </w:pPr>
      <w:r w:rsidRPr="002A5249">
        <w:rPr>
          <w:szCs w:val="24"/>
        </w:rPr>
        <w:t>– оперировать основными понятиями в области противодействия экстремизму, терроризму и наркотизму в Российской Федерации;</w:t>
      </w:r>
    </w:p>
    <w:p w:rsidR="002A5249" w:rsidRPr="002A5249" w:rsidRDefault="002A5249" w:rsidP="002A5249">
      <w:pPr>
        <w:ind w:firstLine="283"/>
        <w:rPr>
          <w:szCs w:val="24"/>
        </w:rPr>
      </w:pPr>
      <w:r w:rsidRPr="002A5249">
        <w:rPr>
          <w:szCs w:val="24"/>
        </w:rPr>
        <w:t>– раскрывать предназначение общегосударственной системы противодействия экстремизму, терроризму и наркотизму;</w:t>
      </w:r>
    </w:p>
    <w:p w:rsidR="002A5249" w:rsidRPr="002A5249" w:rsidRDefault="002A5249" w:rsidP="002A5249">
      <w:pPr>
        <w:ind w:firstLine="283"/>
        <w:rPr>
          <w:szCs w:val="24"/>
        </w:rPr>
      </w:pPr>
      <w:r w:rsidRPr="002A5249">
        <w:rPr>
          <w:szCs w:val="24"/>
        </w:rPr>
        <w:t>– объяснять основные принципы и направления противодействия экстремистской, террористической деятельности и наркотизму;</w:t>
      </w:r>
    </w:p>
    <w:p w:rsidR="002A5249" w:rsidRPr="002A5249" w:rsidRDefault="002A5249" w:rsidP="002A5249">
      <w:pPr>
        <w:ind w:firstLine="283"/>
        <w:jc w:val="both"/>
        <w:rPr>
          <w:szCs w:val="24"/>
        </w:rPr>
      </w:pPr>
      <w:r w:rsidRPr="002A5249">
        <w:rPr>
          <w:szCs w:val="24"/>
        </w:rPr>
        <w:t>– 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2A5249" w:rsidRPr="002A5249" w:rsidRDefault="002A5249" w:rsidP="002A5249">
      <w:pPr>
        <w:ind w:firstLine="283"/>
        <w:rPr>
          <w:szCs w:val="24"/>
        </w:rPr>
      </w:pPr>
      <w:r w:rsidRPr="002A5249">
        <w:rPr>
          <w:szCs w:val="24"/>
        </w:rPr>
        <w:t>– описывать органы исполнительной власти, осуществляющие противодействие экстремизму, терроризму и наркотизму в Российской Федерации;</w:t>
      </w:r>
    </w:p>
    <w:p w:rsidR="002A5249" w:rsidRPr="002A5249" w:rsidRDefault="002A5249" w:rsidP="002A5249">
      <w:pPr>
        <w:ind w:firstLine="283"/>
        <w:jc w:val="both"/>
        <w:rPr>
          <w:szCs w:val="24"/>
        </w:rPr>
      </w:pPr>
      <w:r w:rsidRPr="002A5249">
        <w:rPr>
          <w:szCs w:val="24"/>
        </w:rPr>
        <w:t>– 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2A5249" w:rsidRPr="002A5249" w:rsidRDefault="002A5249" w:rsidP="002A5249">
      <w:pPr>
        <w:ind w:firstLine="283"/>
        <w:jc w:val="both"/>
        <w:rPr>
          <w:szCs w:val="24"/>
        </w:rPr>
      </w:pPr>
      <w:r w:rsidRPr="002A5249">
        <w:rPr>
          <w:szCs w:val="24"/>
        </w:rPr>
        <w:t>– 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w:t>
      </w:r>
    </w:p>
    <w:p w:rsidR="002A5249" w:rsidRPr="002A5249" w:rsidRDefault="002A5249" w:rsidP="002A5249">
      <w:pPr>
        <w:ind w:firstLine="283"/>
        <w:rPr>
          <w:szCs w:val="24"/>
        </w:rPr>
      </w:pPr>
      <w:r w:rsidRPr="002A5249">
        <w:rPr>
          <w:szCs w:val="24"/>
        </w:rPr>
        <w:t>– распознавать признаки вовлечения в экстремистскую и террористическую деятельность;</w:t>
      </w:r>
    </w:p>
    <w:p w:rsidR="002A5249" w:rsidRPr="002A5249" w:rsidRDefault="002A5249" w:rsidP="002A5249">
      <w:pPr>
        <w:ind w:left="280"/>
        <w:rPr>
          <w:szCs w:val="24"/>
        </w:rPr>
      </w:pPr>
      <w:r w:rsidRPr="002A5249">
        <w:rPr>
          <w:szCs w:val="24"/>
        </w:rPr>
        <w:t>–   распознавать симптомы употребления наркотических средств;</w:t>
      </w:r>
    </w:p>
    <w:p w:rsidR="002A5249" w:rsidRPr="002A5249" w:rsidRDefault="002A5249" w:rsidP="002A5249">
      <w:pPr>
        <w:ind w:firstLine="283"/>
        <w:jc w:val="both"/>
        <w:rPr>
          <w:szCs w:val="24"/>
        </w:rPr>
      </w:pPr>
      <w:r w:rsidRPr="002A5249">
        <w:rPr>
          <w:szCs w:val="24"/>
        </w:rPr>
        <w:t>– 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2A5249" w:rsidRPr="002A5249" w:rsidRDefault="002A5249" w:rsidP="002A5249">
      <w:pPr>
        <w:ind w:firstLine="283"/>
        <w:jc w:val="both"/>
        <w:rPr>
          <w:szCs w:val="24"/>
        </w:rPr>
      </w:pPr>
      <w:r w:rsidRPr="002A5249">
        <w:rPr>
          <w:szCs w:val="24"/>
        </w:rPr>
        <w:t>– 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2A5249" w:rsidRPr="002A5249" w:rsidRDefault="002A5249" w:rsidP="002A5249">
      <w:pPr>
        <w:ind w:firstLine="283"/>
        <w:rPr>
          <w:szCs w:val="24"/>
        </w:rPr>
      </w:pPr>
      <w:r w:rsidRPr="002A5249">
        <w:rPr>
          <w:szCs w:val="24"/>
        </w:rPr>
        <w:t>– описывать действия граждан при установлении уровней террористической опасности;</w:t>
      </w:r>
    </w:p>
    <w:p w:rsidR="002A5249" w:rsidRPr="002A5249" w:rsidRDefault="002A5249" w:rsidP="002A5249">
      <w:pPr>
        <w:ind w:firstLine="283"/>
        <w:rPr>
          <w:szCs w:val="24"/>
        </w:rPr>
      </w:pPr>
      <w:r w:rsidRPr="002A5249">
        <w:rPr>
          <w:szCs w:val="24"/>
        </w:rPr>
        <w:t>– описывать правила и рекомендации в случае проведения террористической акции;</w:t>
      </w:r>
    </w:p>
    <w:p w:rsidR="002A5249" w:rsidRPr="002A5249" w:rsidRDefault="002A5249" w:rsidP="002A5249">
      <w:pPr>
        <w:ind w:firstLine="283"/>
        <w:rPr>
          <w:szCs w:val="24"/>
        </w:rPr>
      </w:pPr>
      <w:r w:rsidRPr="002A5249">
        <w:rPr>
          <w:szCs w:val="24"/>
        </w:rPr>
        <w:t>– 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2A5249" w:rsidRPr="002A5249" w:rsidRDefault="002A5249" w:rsidP="002A5249">
      <w:pPr>
        <w:rPr>
          <w:szCs w:val="24"/>
        </w:rPr>
      </w:pPr>
    </w:p>
    <w:p w:rsidR="002A5249" w:rsidRPr="002A5249" w:rsidRDefault="002A5249" w:rsidP="002A5249">
      <w:pPr>
        <w:ind w:left="700"/>
        <w:rPr>
          <w:szCs w:val="24"/>
        </w:rPr>
      </w:pPr>
      <w:r w:rsidRPr="002A5249">
        <w:rPr>
          <w:b/>
          <w:bCs/>
          <w:szCs w:val="24"/>
        </w:rPr>
        <w:t>Основы здорового образа жизни</w:t>
      </w:r>
    </w:p>
    <w:p w:rsidR="002A5249" w:rsidRPr="002A5249" w:rsidRDefault="002A5249" w:rsidP="002A5249">
      <w:pPr>
        <w:ind w:firstLine="283"/>
        <w:rPr>
          <w:szCs w:val="24"/>
        </w:rPr>
      </w:pPr>
      <w:r w:rsidRPr="002A5249">
        <w:rPr>
          <w:szCs w:val="24"/>
        </w:rPr>
        <w:t>– Комментировать назначение основных нормативных правовых актов в области здорового образа жизни;</w:t>
      </w:r>
    </w:p>
    <w:p w:rsidR="002A5249" w:rsidRPr="002A5249" w:rsidRDefault="002A5249" w:rsidP="002A5249">
      <w:pPr>
        <w:ind w:firstLine="283"/>
        <w:rPr>
          <w:szCs w:val="24"/>
        </w:rPr>
      </w:pPr>
      <w:r w:rsidRPr="002A5249">
        <w:rPr>
          <w:szCs w:val="24"/>
        </w:rPr>
        <w:t>– использовать основные нормативные правовые акты в области здорового образа жизни для изучения и реализации своих прав;</w:t>
      </w:r>
    </w:p>
    <w:p w:rsidR="002A5249" w:rsidRPr="002A5249" w:rsidRDefault="002A5249" w:rsidP="002A5249">
      <w:pPr>
        <w:ind w:left="280"/>
        <w:rPr>
          <w:szCs w:val="24"/>
        </w:rPr>
      </w:pPr>
      <w:r w:rsidRPr="002A5249">
        <w:rPr>
          <w:szCs w:val="24"/>
        </w:rPr>
        <w:t>–   оперировать основными понятиями в области здорового образа жизни;</w:t>
      </w:r>
    </w:p>
    <w:p w:rsidR="002A5249" w:rsidRPr="002A5249" w:rsidRDefault="002A5249" w:rsidP="002A5249">
      <w:pPr>
        <w:ind w:left="280"/>
        <w:rPr>
          <w:szCs w:val="24"/>
        </w:rPr>
      </w:pPr>
      <w:r w:rsidRPr="002A5249">
        <w:rPr>
          <w:szCs w:val="24"/>
        </w:rPr>
        <w:t>–   описывать факторы здорового образа жизни;</w:t>
      </w:r>
    </w:p>
    <w:p w:rsidR="002A5249" w:rsidRPr="002A5249" w:rsidRDefault="002A5249" w:rsidP="002A5249">
      <w:pPr>
        <w:ind w:left="280"/>
        <w:rPr>
          <w:szCs w:val="24"/>
        </w:rPr>
      </w:pPr>
      <w:r w:rsidRPr="002A5249">
        <w:rPr>
          <w:szCs w:val="24"/>
        </w:rPr>
        <w:t>–   объяснять преимущества здорового образа жизни;</w:t>
      </w:r>
    </w:p>
    <w:p w:rsidR="002A5249" w:rsidRPr="002A5249" w:rsidRDefault="002A5249" w:rsidP="002A5249">
      <w:pPr>
        <w:ind w:firstLine="283"/>
        <w:rPr>
          <w:szCs w:val="24"/>
        </w:rPr>
      </w:pPr>
      <w:r w:rsidRPr="002A5249">
        <w:rPr>
          <w:szCs w:val="24"/>
        </w:rPr>
        <w:t>– объяснять значение здорового образа жизни для благополучия общества и государства;</w:t>
      </w:r>
    </w:p>
    <w:p w:rsidR="002A5249" w:rsidRPr="002A5249" w:rsidRDefault="002A5249" w:rsidP="002A5249">
      <w:pPr>
        <w:ind w:firstLine="283"/>
        <w:rPr>
          <w:szCs w:val="24"/>
        </w:rPr>
      </w:pPr>
      <w:r w:rsidRPr="002A5249">
        <w:rPr>
          <w:szCs w:val="24"/>
        </w:rPr>
        <w:t>– описывать основные факторы и привычки, пагубно влияющие на здоровье человека;</w:t>
      </w:r>
    </w:p>
    <w:p w:rsidR="002A5249" w:rsidRPr="002A5249" w:rsidRDefault="002A5249" w:rsidP="002A5249">
      <w:pPr>
        <w:ind w:left="280"/>
        <w:rPr>
          <w:szCs w:val="24"/>
        </w:rPr>
      </w:pPr>
      <w:r w:rsidRPr="002A5249">
        <w:rPr>
          <w:szCs w:val="24"/>
        </w:rPr>
        <w:t>–   раскрывать сущность репродуктивного здоровья;</w:t>
      </w:r>
    </w:p>
    <w:p w:rsidR="002A5249" w:rsidRPr="002A5249" w:rsidRDefault="002A5249" w:rsidP="002A5249">
      <w:pPr>
        <w:ind w:firstLine="283"/>
        <w:rPr>
          <w:szCs w:val="24"/>
        </w:rPr>
      </w:pPr>
      <w:r w:rsidRPr="002A5249">
        <w:rPr>
          <w:szCs w:val="24"/>
        </w:rPr>
        <w:t>– распознавать факторы, положительно и отрицательно влияющие на репродуктивное здоровье;</w:t>
      </w:r>
    </w:p>
    <w:p w:rsidR="002A5249" w:rsidRPr="002A5249" w:rsidRDefault="002A5249" w:rsidP="002A5249">
      <w:pPr>
        <w:ind w:firstLine="283"/>
        <w:jc w:val="both"/>
        <w:rPr>
          <w:szCs w:val="24"/>
        </w:rPr>
      </w:pPr>
      <w:r w:rsidRPr="002A5249">
        <w:rPr>
          <w:szCs w:val="24"/>
        </w:rPr>
        <w:t>– 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p>
    <w:p w:rsidR="002A5249" w:rsidRPr="002A5249" w:rsidRDefault="002A5249" w:rsidP="002A5249">
      <w:pPr>
        <w:rPr>
          <w:szCs w:val="24"/>
        </w:rPr>
      </w:pPr>
    </w:p>
    <w:p w:rsidR="002A5249" w:rsidRPr="002A5249" w:rsidRDefault="002A5249" w:rsidP="002A5249">
      <w:pPr>
        <w:ind w:left="700"/>
        <w:rPr>
          <w:szCs w:val="24"/>
        </w:rPr>
      </w:pPr>
      <w:r w:rsidRPr="002A5249">
        <w:rPr>
          <w:b/>
          <w:bCs/>
          <w:szCs w:val="24"/>
        </w:rPr>
        <w:t>Основы медицинских знаний и оказание первой помощи</w:t>
      </w:r>
    </w:p>
    <w:p w:rsidR="002A5249" w:rsidRPr="002A5249" w:rsidRDefault="002A5249" w:rsidP="002A5249">
      <w:pPr>
        <w:rPr>
          <w:szCs w:val="24"/>
        </w:rPr>
      </w:pPr>
    </w:p>
    <w:p w:rsidR="002A5249" w:rsidRPr="002A5249" w:rsidRDefault="002A5249" w:rsidP="002A5249">
      <w:pPr>
        <w:ind w:firstLine="283"/>
        <w:rPr>
          <w:szCs w:val="24"/>
        </w:rPr>
      </w:pPr>
      <w:r w:rsidRPr="002A5249">
        <w:rPr>
          <w:szCs w:val="24"/>
        </w:rPr>
        <w:t>– Комментировать назначение основных нормативных правовых актов в области оказания первой помощи;</w:t>
      </w:r>
    </w:p>
    <w:p w:rsidR="002A5249" w:rsidRPr="002A5249" w:rsidRDefault="002A5249" w:rsidP="002A5249">
      <w:pPr>
        <w:ind w:firstLine="283"/>
        <w:jc w:val="both"/>
        <w:rPr>
          <w:szCs w:val="24"/>
        </w:rPr>
      </w:pPr>
      <w:r w:rsidRPr="002A5249">
        <w:rPr>
          <w:szCs w:val="24"/>
        </w:rPr>
        <w:t>– использовать основные нормативные правовые акты в области оказания первой помощи для изучения и реализации своих прав, определения ответственности;</w:t>
      </w:r>
    </w:p>
    <w:p w:rsidR="002A5249" w:rsidRPr="002A5249" w:rsidRDefault="002A5249" w:rsidP="002A5249">
      <w:pPr>
        <w:ind w:left="280"/>
        <w:rPr>
          <w:szCs w:val="24"/>
        </w:rPr>
      </w:pPr>
      <w:r w:rsidRPr="002A5249">
        <w:rPr>
          <w:szCs w:val="24"/>
        </w:rPr>
        <w:t>–   оперировать основными понятиями в области оказания первой помощи;</w:t>
      </w:r>
    </w:p>
    <w:p w:rsidR="002A5249" w:rsidRPr="002A5249" w:rsidRDefault="002A5249" w:rsidP="002A5249">
      <w:pPr>
        <w:ind w:left="280"/>
        <w:rPr>
          <w:szCs w:val="24"/>
        </w:rPr>
      </w:pPr>
      <w:r w:rsidRPr="002A5249">
        <w:rPr>
          <w:szCs w:val="24"/>
        </w:rPr>
        <w:t>–   отличать первую помощь от медицинской помощи;</w:t>
      </w:r>
    </w:p>
    <w:p w:rsidR="002A5249" w:rsidRPr="002A5249" w:rsidRDefault="002A5249" w:rsidP="002A5249">
      <w:pPr>
        <w:ind w:firstLine="283"/>
        <w:rPr>
          <w:szCs w:val="24"/>
        </w:rPr>
      </w:pPr>
      <w:r w:rsidRPr="002A5249">
        <w:rPr>
          <w:szCs w:val="24"/>
        </w:rPr>
        <w:t>– распознавать состояния, при которых оказывается первая помощь, и определять мероприятия по ее оказанию;</w:t>
      </w:r>
    </w:p>
    <w:p w:rsidR="002A5249" w:rsidRPr="002A5249" w:rsidRDefault="002A5249" w:rsidP="002A5249">
      <w:pPr>
        <w:ind w:left="280"/>
        <w:rPr>
          <w:szCs w:val="24"/>
        </w:rPr>
      </w:pPr>
      <w:r w:rsidRPr="002A5249">
        <w:rPr>
          <w:szCs w:val="24"/>
        </w:rPr>
        <w:t>–   оказывать первую помощь при неотложных состояниях;</w:t>
      </w:r>
    </w:p>
    <w:p w:rsidR="002A5249" w:rsidRPr="002A5249" w:rsidRDefault="002A5249" w:rsidP="002A5249">
      <w:pPr>
        <w:ind w:left="280"/>
        <w:rPr>
          <w:szCs w:val="24"/>
        </w:rPr>
      </w:pPr>
      <w:r w:rsidRPr="002A5249">
        <w:rPr>
          <w:szCs w:val="24"/>
        </w:rPr>
        <w:t>–   вызывать в случае необходимости службы экстренной помощи;</w:t>
      </w:r>
    </w:p>
    <w:p w:rsidR="002A5249" w:rsidRPr="002A5249" w:rsidRDefault="002A5249" w:rsidP="002A5249">
      <w:pPr>
        <w:ind w:firstLine="283"/>
        <w:jc w:val="both"/>
        <w:rPr>
          <w:szCs w:val="24"/>
        </w:rPr>
      </w:pPr>
      <w:r w:rsidRPr="002A5249">
        <w:rPr>
          <w:szCs w:val="24"/>
        </w:rPr>
        <w:t>– 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2A5249" w:rsidRPr="002A5249" w:rsidRDefault="002A5249" w:rsidP="002A5249">
      <w:pPr>
        <w:ind w:firstLine="283"/>
        <w:rPr>
          <w:szCs w:val="24"/>
        </w:rPr>
      </w:pPr>
      <w:r w:rsidRPr="002A5249">
        <w:rPr>
          <w:szCs w:val="24"/>
        </w:rPr>
        <w:t>– действовать согласно указанию на знаках безопасности медицинского и санитарного назначения;</w:t>
      </w:r>
    </w:p>
    <w:p w:rsidR="002A5249" w:rsidRPr="002A5249" w:rsidRDefault="002A5249" w:rsidP="002A5249">
      <w:pPr>
        <w:ind w:firstLine="283"/>
        <w:rPr>
          <w:szCs w:val="24"/>
        </w:rPr>
      </w:pPr>
      <w:r w:rsidRPr="002A5249">
        <w:rPr>
          <w:szCs w:val="24"/>
        </w:rPr>
        <w:t>– составлять модель личного безопасного поведения при оказании первой помощи пострадавшему;</w:t>
      </w:r>
    </w:p>
    <w:p w:rsidR="002A5249" w:rsidRPr="002A5249" w:rsidRDefault="002A5249" w:rsidP="002A5249">
      <w:pPr>
        <w:ind w:firstLine="283"/>
        <w:rPr>
          <w:szCs w:val="24"/>
        </w:rPr>
      </w:pPr>
      <w:r w:rsidRPr="002A5249">
        <w:rPr>
          <w:szCs w:val="24"/>
        </w:rPr>
        <w:t>– комментировать назначение основных нормативных правовых актов в сфере санитарно-эпидемиологическом благополучия населения;</w:t>
      </w:r>
    </w:p>
    <w:p w:rsidR="002A5249" w:rsidRPr="002A5249" w:rsidRDefault="002A5249" w:rsidP="002A5249">
      <w:pPr>
        <w:ind w:firstLine="283"/>
        <w:jc w:val="both"/>
        <w:rPr>
          <w:szCs w:val="24"/>
        </w:rPr>
      </w:pPr>
      <w:r w:rsidRPr="002A5249">
        <w:rPr>
          <w:szCs w:val="24"/>
        </w:rPr>
        <w:t>– 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w:t>
      </w:r>
    </w:p>
    <w:p w:rsidR="002A5249" w:rsidRPr="002A5249" w:rsidRDefault="002A5249" w:rsidP="002A5249">
      <w:pPr>
        <w:ind w:firstLine="283"/>
        <w:jc w:val="both"/>
        <w:rPr>
          <w:szCs w:val="24"/>
        </w:rPr>
      </w:pPr>
      <w:r w:rsidRPr="002A5249">
        <w:rPr>
          <w:szCs w:val="24"/>
        </w:rPr>
        <w:t>– 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2A5249" w:rsidRPr="002A5249" w:rsidRDefault="002A5249" w:rsidP="002A5249">
      <w:pPr>
        <w:ind w:left="280"/>
        <w:rPr>
          <w:szCs w:val="24"/>
        </w:rPr>
      </w:pPr>
      <w:r w:rsidRPr="002A5249">
        <w:rPr>
          <w:szCs w:val="24"/>
        </w:rPr>
        <w:t>–   классифицировать основные инфекционные болезни;</w:t>
      </w:r>
    </w:p>
    <w:p w:rsidR="002A5249" w:rsidRPr="002A5249" w:rsidRDefault="002A5249" w:rsidP="002A5249">
      <w:pPr>
        <w:ind w:firstLine="283"/>
        <w:rPr>
          <w:szCs w:val="24"/>
        </w:rPr>
      </w:pPr>
      <w:r w:rsidRPr="002A5249">
        <w:rPr>
          <w:szCs w:val="24"/>
        </w:rPr>
        <w:t>– определять меры, направленные на предупреждение возникновения и распространения инфекционных заболеваний;</w:t>
      </w:r>
    </w:p>
    <w:p w:rsidR="002A5249" w:rsidRPr="002A5249" w:rsidRDefault="002A5249" w:rsidP="002A5249">
      <w:pPr>
        <w:ind w:firstLine="283"/>
        <w:rPr>
          <w:szCs w:val="24"/>
        </w:rPr>
      </w:pPr>
      <w:r w:rsidRPr="002A5249">
        <w:rPr>
          <w:szCs w:val="24"/>
        </w:rPr>
        <w:t>– действовать в порядке и по правилам поведения в случае возникновения эпидемиологического или бактериологического очага.</w:t>
      </w:r>
    </w:p>
    <w:p w:rsidR="002A5249" w:rsidRPr="002A5249" w:rsidRDefault="002A5249" w:rsidP="002A5249">
      <w:pPr>
        <w:rPr>
          <w:szCs w:val="24"/>
        </w:rPr>
      </w:pPr>
    </w:p>
    <w:p w:rsidR="002A5249" w:rsidRPr="002A5249" w:rsidRDefault="002A5249" w:rsidP="002A5249">
      <w:pPr>
        <w:ind w:left="700"/>
        <w:rPr>
          <w:szCs w:val="24"/>
        </w:rPr>
      </w:pPr>
      <w:r w:rsidRPr="002A5249">
        <w:rPr>
          <w:b/>
          <w:bCs/>
          <w:szCs w:val="24"/>
        </w:rPr>
        <w:t>Основы обороны государства</w:t>
      </w:r>
    </w:p>
    <w:p w:rsidR="002A5249" w:rsidRPr="002A5249" w:rsidRDefault="002A5249" w:rsidP="002A5249">
      <w:pPr>
        <w:ind w:firstLine="283"/>
        <w:rPr>
          <w:szCs w:val="24"/>
        </w:rPr>
      </w:pPr>
      <w:r w:rsidRPr="002A5249">
        <w:rPr>
          <w:szCs w:val="24"/>
        </w:rPr>
        <w:t>– Комментировать назначение основных нормативных правовых актов в области обороны государства;</w:t>
      </w:r>
    </w:p>
    <w:p w:rsidR="002A5249" w:rsidRPr="002A5249" w:rsidRDefault="002A5249" w:rsidP="002A5249">
      <w:pPr>
        <w:ind w:firstLine="283"/>
        <w:rPr>
          <w:szCs w:val="24"/>
        </w:rPr>
      </w:pPr>
      <w:r w:rsidRPr="002A5249">
        <w:rPr>
          <w:szCs w:val="24"/>
        </w:rPr>
        <w:t>– характеризовать состояние и тенденции развития современного мира и России;</w:t>
      </w:r>
    </w:p>
    <w:p w:rsidR="002A5249" w:rsidRPr="002A5249" w:rsidRDefault="002A5249" w:rsidP="002A5249">
      <w:pPr>
        <w:ind w:firstLine="283"/>
        <w:rPr>
          <w:szCs w:val="24"/>
        </w:rPr>
      </w:pPr>
      <w:r w:rsidRPr="002A5249">
        <w:rPr>
          <w:szCs w:val="24"/>
        </w:rPr>
        <w:t>– описывать национальные интересы РФ и стратегические национальные приоритеты;</w:t>
      </w:r>
    </w:p>
    <w:p w:rsidR="002A5249" w:rsidRPr="002A5249" w:rsidRDefault="002A5249" w:rsidP="002A5249">
      <w:pPr>
        <w:ind w:firstLine="283"/>
        <w:rPr>
          <w:szCs w:val="24"/>
        </w:rPr>
      </w:pPr>
      <w:r w:rsidRPr="002A5249">
        <w:rPr>
          <w:szCs w:val="24"/>
        </w:rPr>
        <w:t>– приводить примеры факторов и источников угроз национальной безопасности, оказывающих негативное влияние на национальные интересы России;</w:t>
      </w:r>
    </w:p>
    <w:p w:rsidR="002A5249" w:rsidRPr="002A5249" w:rsidRDefault="002A5249" w:rsidP="002A5249">
      <w:pPr>
        <w:ind w:left="280"/>
        <w:rPr>
          <w:szCs w:val="24"/>
        </w:rPr>
      </w:pPr>
      <w:r w:rsidRPr="002A5249">
        <w:rPr>
          <w:szCs w:val="24"/>
        </w:rPr>
        <w:t>–   приводить примеры основных внешних и внутренних опасностей;</w:t>
      </w:r>
    </w:p>
    <w:p w:rsidR="002A5249" w:rsidRPr="002A5249" w:rsidRDefault="002A5249" w:rsidP="002A5249">
      <w:pPr>
        <w:ind w:firstLine="283"/>
        <w:rPr>
          <w:szCs w:val="24"/>
        </w:rPr>
      </w:pPr>
      <w:r w:rsidRPr="002A5249">
        <w:rPr>
          <w:szCs w:val="24"/>
        </w:rPr>
        <w:t>– 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2A5249" w:rsidRPr="002A5249" w:rsidRDefault="002A5249" w:rsidP="002A5249">
      <w:pPr>
        <w:ind w:left="7" w:firstLine="283"/>
        <w:rPr>
          <w:szCs w:val="24"/>
        </w:rPr>
      </w:pPr>
      <w:r w:rsidRPr="002A5249">
        <w:rPr>
          <w:szCs w:val="24"/>
        </w:rPr>
        <w:t>– разъяснять основные направления обеспечения национальной безопасности и обороны РФ;</w:t>
      </w:r>
    </w:p>
    <w:p w:rsidR="002A5249" w:rsidRPr="002A5249" w:rsidRDefault="002A5249" w:rsidP="002A5249">
      <w:pPr>
        <w:ind w:left="287"/>
        <w:rPr>
          <w:szCs w:val="24"/>
        </w:rPr>
      </w:pPr>
      <w:r w:rsidRPr="002A5249">
        <w:rPr>
          <w:szCs w:val="24"/>
        </w:rPr>
        <w:t>–   оперировать основными понятиями в области обороны государства;</w:t>
      </w:r>
    </w:p>
    <w:p w:rsidR="002A5249" w:rsidRPr="002A5249" w:rsidRDefault="002A5249" w:rsidP="002A5249">
      <w:pPr>
        <w:ind w:left="287"/>
        <w:rPr>
          <w:szCs w:val="24"/>
        </w:rPr>
      </w:pPr>
      <w:r w:rsidRPr="002A5249">
        <w:rPr>
          <w:szCs w:val="24"/>
        </w:rPr>
        <w:t>–   раскрывать основы и организацию обороны РФ;</w:t>
      </w:r>
    </w:p>
    <w:p w:rsidR="002A5249" w:rsidRPr="002A5249" w:rsidRDefault="002A5249" w:rsidP="002A5249">
      <w:pPr>
        <w:ind w:left="287"/>
        <w:rPr>
          <w:szCs w:val="24"/>
        </w:rPr>
      </w:pPr>
      <w:r w:rsidRPr="002A5249">
        <w:rPr>
          <w:szCs w:val="24"/>
        </w:rPr>
        <w:t>–   раскрывать предназначение и использование ВС РФ в области обороны;</w:t>
      </w:r>
    </w:p>
    <w:p w:rsidR="002A5249" w:rsidRPr="002A5249" w:rsidRDefault="002A5249" w:rsidP="002A5249">
      <w:pPr>
        <w:ind w:left="287"/>
        <w:rPr>
          <w:szCs w:val="24"/>
        </w:rPr>
      </w:pPr>
      <w:r w:rsidRPr="002A5249">
        <w:rPr>
          <w:szCs w:val="24"/>
        </w:rPr>
        <w:t>–   объяснять направление военной политики РФ в современных условиях;</w:t>
      </w:r>
    </w:p>
    <w:p w:rsidR="002A5249" w:rsidRPr="002A5249" w:rsidRDefault="002A5249" w:rsidP="002A5249">
      <w:pPr>
        <w:ind w:left="7" w:firstLine="283"/>
        <w:rPr>
          <w:szCs w:val="24"/>
        </w:rPr>
      </w:pPr>
      <w:r w:rsidRPr="002A5249">
        <w:rPr>
          <w:szCs w:val="24"/>
        </w:rPr>
        <w:t>– описывать предназначение и задачи Вооруженных Сил РФ, других войск, воинских формирований и органов в мирное и военное время;</w:t>
      </w:r>
    </w:p>
    <w:p w:rsidR="002A5249" w:rsidRPr="002A5249" w:rsidRDefault="002A5249" w:rsidP="002A5249">
      <w:pPr>
        <w:ind w:left="287"/>
        <w:rPr>
          <w:szCs w:val="24"/>
        </w:rPr>
      </w:pPr>
      <w:r w:rsidRPr="002A5249">
        <w:rPr>
          <w:szCs w:val="24"/>
        </w:rPr>
        <w:t>–   характеризовать историю создания ВС РФ;</w:t>
      </w:r>
    </w:p>
    <w:p w:rsidR="002A5249" w:rsidRPr="002A5249" w:rsidRDefault="002A5249" w:rsidP="002A5249">
      <w:pPr>
        <w:ind w:left="287"/>
        <w:rPr>
          <w:szCs w:val="24"/>
        </w:rPr>
      </w:pPr>
      <w:r w:rsidRPr="002A5249">
        <w:rPr>
          <w:szCs w:val="24"/>
        </w:rPr>
        <w:t>–   описывать структуру ВС РФ;</w:t>
      </w:r>
    </w:p>
    <w:p w:rsidR="002A5249" w:rsidRPr="002A5249" w:rsidRDefault="002A5249" w:rsidP="002A5249">
      <w:pPr>
        <w:ind w:left="287"/>
        <w:rPr>
          <w:szCs w:val="24"/>
        </w:rPr>
      </w:pPr>
      <w:r w:rsidRPr="002A5249">
        <w:rPr>
          <w:szCs w:val="24"/>
        </w:rPr>
        <w:t>–   характеризовать виды и рода войск ВС РФ, их предназначение и задачи;</w:t>
      </w:r>
    </w:p>
    <w:p w:rsidR="002A5249" w:rsidRPr="002A5249" w:rsidRDefault="002A5249" w:rsidP="002A5249">
      <w:pPr>
        <w:ind w:left="287"/>
        <w:rPr>
          <w:szCs w:val="24"/>
        </w:rPr>
      </w:pPr>
      <w:r w:rsidRPr="002A5249">
        <w:rPr>
          <w:szCs w:val="24"/>
        </w:rPr>
        <w:t>–   распознавать символы ВС РФ;</w:t>
      </w:r>
    </w:p>
    <w:p w:rsidR="002A5249" w:rsidRPr="002A5249" w:rsidRDefault="002A5249" w:rsidP="002A5249">
      <w:pPr>
        <w:ind w:left="287"/>
        <w:rPr>
          <w:szCs w:val="24"/>
        </w:rPr>
      </w:pPr>
      <w:r w:rsidRPr="002A5249">
        <w:rPr>
          <w:szCs w:val="24"/>
        </w:rPr>
        <w:t>–   приводить примеры воинских традиций и ритуалов ВС РФ.</w:t>
      </w:r>
    </w:p>
    <w:p w:rsidR="002A5249" w:rsidRPr="002A5249" w:rsidRDefault="002A5249" w:rsidP="002A5249">
      <w:pPr>
        <w:rPr>
          <w:szCs w:val="24"/>
        </w:rPr>
      </w:pPr>
    </w:p>
    <w:p w:rsidR="002A5249" w:rsidRPr="002A5249" w:rsidRDefault="002A5249" w:rsidP="002A5249">
      <w:pPr>
        <w:ind w:left="707"/>
        <w:rPr>
          <w:szCs w:val="24"/>
        </w:rPr>
      </w:pPr>
      <w:r w:rsidRPr="002A5249">
        <w:rPr>
          <w:b/>
          <w:bCs/>
          <w:szCs w:val="24"/>
        </w:rPr>
        <w:t>Правовые основы военной службы</w:t>
      </w:r>
    </w:p>
    <w:p w:rsidR="002A5249" w:rsidRPr="002A5249" w:rsidRDefault="002A5249" w:rsidP="002A5249">
      <w:pPr>
        <w:ind w:left="7" w:firstLine="283"/>
        <w:rPr>
          <w:szCs w:val="24"/>
        </w:rPr>
      </w:pPr>
      <w:r w:rsidRPr="002A5249">
        <w:rPr>
          <w:szCs w:val="24"/>
        </w:rPr>
        <w:lastRenderedPageBreak/>
        <w:t>– Комментировать назначение основных нормативных правовых актов в области воинской обязанности граждан и военной службы;</w:t>
      </w:r>
    </w:p>
    <w:p w:rsidR="002A5249" w:rsidRPr="002A5249" w:rsidRDefault="002A5249" w:rsidP="002A5249">
      <w:pPr>
        <w:ind w:left="7" w:firstLine="283"/>
        <w:jc w:val="both"/>
        <w:rPr>
          <w:szCs w:val="24"/>
        </w:rPr>
      </w:pPr>
      <w:r w:rsidRPr="002A5249">
        <w:rPr>
          <w:szCs w:val="24"/>
        </w:rPr>
        <w:t>– 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w:t>
      </w:r>
    </w:p>
    <w:p w:rsidR="002A5249" w:rsidRPr="002A5249" w:rsidRDefault="002A5249" w:rsidP="002A5249">
      <w:pPr>
        <w:ind w:left="287"/>
        <w:rPr>
          <w:szCs w:val="24"/>
        </w:rPr>
      </w:pPr>
      <w:r w:rsidRPr="002A5249">
        <w:rPr>
          <w:szCs w:val="24"/>
        </w:rPr>
        <w:t>–   оперировать основными понятиями в области воинской обязанности граждан</w:t>
      </w:r>
    </w:p>
    <w:p w:rsidR="002A5249" w:rsidRPr="002A5249" w:rsidRDefault="002A5249" w:rsidP="002A5249">
      <w:pPr>
        <w:numPr>
          <w:ilvl w:val="0"/>
          <w:numId w:val="11"/>
        </w:numPr>
        <w:tabs>
          <w:tab w:val="left" w:pos="227"/>
        </w:tabs>
        <w:ind w:left="227" w:hanging="227"/>
        <w:rPr>
          <w:szCs w:val="24"/>
        </w:rPr>
      </w:pPr>
      <w:r w:rsidRPr="002A5249">
        <w:rPr>
          <w:szCs w:val="24"/>
        </w:rPr>
        <w:t>военной службы;</w:t>
      </w:r>
    </w:p>
    <w:p w:rsidR="002A5249" w:rsidRPr="002A5249" w:rsidRDefault="002A5249" w:rsidP="002A5249">
      <w:pPr>
        <w:ind w:left="7" w:firstLine="283"/>
        <w:rPr>
          <w:szCs w:val="24"/>
        </w:rPr>
      </w:pPr>
      <w:r w:rsidRPr="002A5249">
        <w:rPr>
          <w:szCs w:val="24"/>
        </w:rPr>
        <w:t>– раскрывать сущность военной службы и составляющие воинской обязанности гражданина РФ;</w:t>
      </w:r>
    </w:p>
    <w:p w:rsidR="002A5249" w:rsidRPr="002A5249" w:rsidRDefault="002A5249" w:rsidP="002A5249">
      <w:pPr>
        <w:ind w:left="287"/>
        <w:rPr>
          <w:szCs w:val="24"/>
        </w:rPr>
      </w:pPr>
      <w:r w:rsidRPr="002A5249">
        <w:rPr>
          <w:szCs w:val="24"/>
        </w:rPr>
        <w:t>–   характеризовать обязательную и добровольную подготовку к военной службе;</w:t>
      </w:r>
    </w:p>
    <w:p w:rsidR="002A5249" w:rsidRPr="002A5249" w:rsidRDefault="002A5249" w:rsidP="002A5249">
      <w:pPr>
        <w:ind w:left="287"/>
        <w:rPr>
          <w:szCs w:val="24"/>
        </w:rPr>
      </w:pPr>
      <w:r w:rsidRPr="002A5249">
        <w:rPr>
          <w:szCs w:val="24"/>
        </w:rPr>
        <w:t>–   раскрывать организацию воинского учета;</w:t>
      </w:r>
    </w:p>
    <w:p w:rsidR="002A5249" w:rsidRPr="002A5249" w:rsidRDefault="002A5249" w:rsidP="002A5249">
      <w:pPr>
        <w:ind w:left="287"/>
        <w:rPr>
          <w:szCs w:val="24"/>
        </w:rPr>
      </w:pPr>
      <w:r w:rsidRPr="002A5249">
        <w:rPr>
          <w:szCs w:val="24"/>
        </w:rPr>
        <w:t>–   комментировать назначение Общевоинских уставов ВС РФ;</w:t>
      </w:r>
    </w:p>
    <w:p w:rsidR="002A5249" w:rsidRPr="002A5249" w:rsidRDefault="002A5249" w:rsidP="002A5249">
      <w:pPr>
        <w:ind w:left="7" w:firstLine="283"/>
        <w:rPr>
          <w:szCs w:val="24"/>
        </w:rPr>
      </w:pPr>
      <w:r w:rsidRPr="002A5249">
        <w:rPr>
          <w:szCs w:val="24"/>
        </w:rPr>
        <w:t>– использовать Общевоинские уставы ВС РФ при подготовке к прохождению военной службы по призыву, контракту;</w:t>
      </w:r>
    </w:p>
    <w:p w:rsidR="002A5249" w:rsidRPr="002A5249" w:rsidRDefault="002A5249" w:rsidP="002A5249">
      <w:pPr>
        <w:ind w:left="7" w:firstLine="283"/>
        <w:rPr>
          <w:szCs w:val="24"/>
        </w:rPr>
      </w:pPr>
      <w:r w:rsidRPr="002A5249">
        <w:rPr>
          <w:szCs w:val="24"/>
        </w:rPr>
        <w:t>– описывать порядок и сроки прохождения службы по призыву, контракту и альтернативной гражданской службы;</w:t>
      </w:r>
    </w:p>
    <w:p w:rsidR="002A5249" w:rsidRPr="002A5249" w:rsidRDefault="002A5249" w:rsidP="002A5249">
      <w:pPr>
        <w:ind w:left="7" w:firstLine="283"/>
        <w:rPr>
          <w:szCs w:val="24"/>
        </w:rPr>
      </w:pPr>
      <w:r w:rsidRPr="002A5249">
        <w:rPr>
          <w:szCs w:val="24"/>
        </w:rPr>
        <w:t>– объяснять порядок назначения на воинскую должность, присвоения и лишения воинского звания;</w:t>
      </w:r>
    </w:p>
    <w:p w:rsidR="002A5249" w:rsidRPr="002A5249" w:rsidRDefault="002A5249" w:rsidP="002A5249">
      <w:pPr>
        <w:ind w:left="287"/>
        <w:rPr>
          <w:szCs w:val="24"/>
        </w:rPr>
      </w:pPr>
      <w:r w:rsidRPr="002A5249">
        <w:rPr>
          <w:szCs w:val="24"/>
        </w:rPr>
        <w:t>–   различать военную форму одежды и знаки различия военнослужащих ВС РФ;</w:t>
      </w:r>
    </w:p>
    <w:p w:rsidR="002A5249" w:rsidRPr="002A5249" w:rsidRDefault="002A5249" w:rsidP="002A5249">
      <w:pPr>
        <w:ind w:left="287"/>
        <w:rPr>
          <w:szCs w:val="24"/>
        </w:rPr>
      </w:pPr>
      <w:r w:rsidRPr="002A5249">
        <w:rPr>
          <w:szCs w:val="24"/>
        </w:rPr>
        <w:t>–   описывать основание увольнения с военной службы;</w:t>
      </w:r>
    </w:p>
    <w:p w:rsidR="002A5249" w:rsidRPr="002A5249" w:rsidRDefault="002A5249" w:rsidP="002A5249">
      <w:pPr>
        <w:ind w:left="287"/>
        <w:rPr>
          <w:szCs w:val="24"/>
        </w:rPr>
      </w:pPr>
      <w:r w:rsidRPr="002A5249">
        <w:rPr>
          <w:szCs w:val="24"/>
        </w:rPr>
        <w:t>–   раскрывать предназначение запаса;</w:t>
      </w:r>
    </w:p>
    <w:p w:rsidR="002A5249" w:rsidRPr="002A5249" w:rsidRDefault="002A5249" w:rsidP="002A5249">
      <w:pPr>
        <w:ind w:left="287"/>
        <w:rPr>
          <w:szCs w:val="24"/>
        </w:rPr>
      </w:pPr>
      <w:r w:rsidRPr="002A5249">
        <w:rPr>
          <w:szCs w:val="24"/>
        </w:rPr>
        <w:t>–   объяснять порядок зачисления и пребывания в запасе;</w:t>
      </w:r>
    </w:p>
    <w:p w:rsidR="002A5249" w:rsidRPr="002A5249" w:rsidRDefault="002A5249" w:rsidP="002A5249">
      <w:pPr>
        <w:ind w:left="287"/>
        <w:rPr>
          <w:szCs w:val="24"/>
        </w:rPr>
      </w:pPr>
      <w:r w:rsidRPr="002A5249">
        <w:rPr>
          <w:szCs w:val="24"/>
        </w:rPr>
        <w:t>–   раскрывать предназначение мобилизационного резерва;</w:t>
      </w:r>
    </w:p>
    <w:p w:rsidR="002A5249" w:rsidRPr="002A5249" w:rsidRDefault="002A5249" w:rsidP="002A5249">
      <w:pPr>
        <w:ind w:left="287"/>
        <w:rPr>
          <w:szCs w:val="24"/>
        </w:rPr>
      </w:pPr>
      <w:r w:rsidRPr="002A5249">
        <w:rPr>
          <w:szCs w:val="24"/>
        </w:rPr>
        <w:t>–   объяснять порядок заключения контракта и сроки пребывания в резерве.</w:t>
      </w:r>
    </w:p>
    <w:p w:rsidR="002A5249" w:rsidRPr="002A5249" w:rsidRDefault="002A5249" w:rsidP="002A5249">
      <w:pPr>
        <w:rPr>
          <w:szCs w:val="24"/>
        </w:rPr>
      </w:pPr>
    </w:p>
    <w:p w:rsidR="002A5249" w:rsidRPr="002A5249" w:rsidRDefault="002A5249" w:rsidP="002A5249">
      <w:pPr>
        <w:ind w:left="707"/>
        <w:rPr>
          <w:szCs w:val="24"/>
        </w:rPr>
      </w:pPr>
      <w:r w:rsidRPr="002A5249">
        <w:rPr>
          <w:b/>
          <w:bCs/>
          <w:szCs w:val="24"/>
        </w:rPr>
        <w:t>Элементы начальной военной подготовки</w:t>
      </w:r>
    </w:p>
    <w:p w:rsidR="002A5249" w:rsidRPr="002A5249" w:rsidRDefault="002A5249" w:rsidP="002A5249">
      <w:pPr>
        <w:ind w:left="287"/>
        <w:rPr>
          <w:szCs w:val="24"/>
        </w:rPr>
      </w:pPr>
      <w:r w:rsidRPr="002A5249">
        <w:rPr>
          <w:szCs w:val="24"/>
        </w:rPr>
        <w:t>–   Комментировать назначение Строевого устава ВС РФ;</w:t>
      </w:r>
    </w:p>
    <w:p w:rsidR="002A5249" w:rsidRPr="002A5249" w:rsidRDefault="002A5249" w:rsidP="002A5249">
      <w:pPr>
        <w:ind w:left="7" w:firstLine="283"/>
        <w:rPr>
          <w:szCs w:val="24"/>
        </w:rPr>
      </w:pPr>
      <w:r w:rsidRPr="002A5249">
        <w:rPr>
          <w:szCs w:val="24"/>
        </w:rPr>
        <w:t>– использовать Строевой устав ВС РФ при обучении элементам строевой подготовки;</w:t>
      </w:r>
    </w:p>
    <w:p w:rsidR="002A5249" w:rsidRPr="002A5249" w:rsidRDefault="002A5249" w:rsidP="002A5249">
      <w:pPr>
        <w:ind w:left="287"/>
        <w:rPr>
          <w:szCs w:val="24"/>
        </w:rPr>
      </w:pPr>
      <w:r w:rsidRPr="002A5249">
        <w:rPr>
          <w:szCs w:val="24"/>
        </w:rPr>
        <w:t>–   оперировать основными понятиями Строевого устава ВС РФ;</w:t>
      </w:r>
    </w:p>
    <w:p w:rsidR="002A5249" w:rsidRPr="002A5249" w:rsidRDefault="002A5249" w:rsidP="002A5249">
      <w:pPr>
        <w:ind w:left="280"/>
        <w:rPr>
          <w:szCs w:val="24"/>
        </w:rPr>
      </w:pPr>
      <w:r w:rsidRPr="002A5249">
        <w:rPr>
          <w:szCs w:val="24"/>
        </w:rPr>
        <w:t>–   выполнять строевые приемы и движение без оружия;</w:t>
      </w:r>
    </w:p>
    <w:p w:rsidR="002A5249" w:rsidRPr="002A5249" w:rsidRDefault="002A5249" w:rsidP="002A5249">
      <w:pPr>
        <w:ind w:firstLine="283"/>
        <w:rPr>
          <w:szCs w:val="24"/>
        </w:rPr>
      </w:pPr>
      <w:r w:rsidRPr="002A5249">
        <w:rPr>
          <w:szCs w:val="24"/>
        </w:rPr>
        <w:t>– выполнять воинское приветствие без оружия на месте и в движении, выход из строя и возвращение в строй, подход к начальнику и отход от него;</w:t>
      </w:r>
    </w:p>
    <w:p w:rsidR="002A5249" w:rsidRPr="002A5249" w:rsidRDefault="002A5249" w:rsidP="002A5249">
      <w:pPr>
        <w:ind w:left="280"/>
        <w:rPr>
          <w:szCs w:val="24"/>
        </w:rPr>
      </w:pPr>
      <w:r w:rsidRPr="002A5249">
        <w:rPr>
          <w:szCs w:val="24"/>
        </w:rPr>
        <w:t>–   выполнять строевые приемы в составе отделения на месте и в движении;</w:t>
      </w:r>
    </w:p>
    <w:p w:rsidR="002A5249" w:rsidRPr="002A5249" w:rsidRDefault="002A5249" w:rsidP="002A5249">
      <w:pPr>
        <w:ind w:left="280"/>
        <w:rPr>
          <w:szCs w:val="24"/>
        </w:rPr>
      </w:pPr>
      <w:r w:rsidRPr="002A5249">
        <w:rPr>
          <w:szCs w:val="24"/>
        </w:rPr>
        <w:t>–   приводить примеры команд управления строем с помощью голоса;</w:t>
      </w:r>
    </w:p>
    <w:p w:rsidR="002A5249" w:rsidRPr="002A5249" w:rsidRDefault="002A5249" w:rsidP="002A5249">
      <w:pPr>
        <w:ind w:firstLine="283"/>
        <w:rPr>
          <w:szCs w:val="24"/>
        </w:rPr>
      </w:pPr>
      <w:r w:rsidRPr="002A5249">
        <w:rPr>
          <w:szCs w:val="24"/>
        </w:rPr>
        <w:t>– описывать назначение, боевые свойства и общее устройство автомата Калашникова;</w:t>
      </w:r>
    </w:p>
    <w:p w:rsidR="002A5249" w:rsidRPr="002A5249" w:rsidRDefault="002A5249" w:rsidP="002A5249">
      <w:pPr>
        <w:ind w:firstLine="283"/>
        <w:rPr>
          <w:szCs w:val="24"/>
        </w:rPr>
      </w:pPr>
      <w:r w:rsidRPr="002A5249">
        <w:rPr>
          <w:szCs w:val="24"/>
        </w:rPr>
        <w:t>– выполнять неполную разборку и сборку автомата Калашникова для чистки и смазки;</w:t>
      </w:r>
    </w:p>
    <w:p w:rsidR="002A5249" w:rsidRPr="002A5249" w:rsidRDefault="002A5249" w:rsidP="002A5249">
      <w:pPr>
        <w:ind w:left="280"/>
        <w:rPr>
          <w:szCs w:val="24"/>
        </w:rPr>
      </w:pPr>
      <w:r w:rsidRPr="002A5249">
        <w:rPr>
          <w:szCs w:val="24"/>
        </w:rPr>
        <w:t>–   описывать порядок хранения автомата;</w:t>
      </w:r>
    </w:p>
    <w:p w:rsidR="002A5249" w:rsidRPr="002A5249" w:rsidRDefault="002A5249" w:rsidP="002A5249">
      <w:pPr>
        <w:ind w:left="280"/>
        <w:rPr>
          <w:szCs w:val="24"/>
        </w:rPr>
      </w:pPr>
      <w:r w:rsidRPr="002A5249">
        <w:rPr>
          <w:szCs w:val="24"/>
        </w:rPr>
        <w:t>–   различать составляющие патрона;</w:t>
      </w:r>
    </w:p>
    <w:p w:rsidR="002A5249" w:rsidRPr="002A5249" w:rsidRDefault="002A5249" w:rsidP="002A5249">
      <w:pPr>
        <w:ind w:left="280"/>
        <w:rPr>
          <w:szCs w:val="24"/>
        </w:rPr>
      </w:pPr>
      <w:r w:rsidRPr="002A5249">
        <w:rPr>
          <w:szCs w:val="24"/>
        </w:rPr>
        <w:t>–   снаряжать магазин патронами;</w:t>
      </w:r>
    </w:p>
    <w:p w:rsidR="002A5249" w:rsidRPr="002A5249" w:rsidRDefault="002A5249" w:rsidP="002A5249">
      <w:pPr>
        <w:ind w:firstLine="283"/>
        <w:rPr>
          <w:szCs w:val="24"/>
        </w:rPr>
      </w:pPr>
      <w:r w:rsidRPr="002A5249">
        <w:rPr>
          <w:szCs w:val="24"/>
        </w:rPr>
        <w:t>– выполнять меры безопасности при обращении с автоматом Калашникова и патронами в повседневной жизнедеятельности и при проведении стрельб;</w:t>
      </w:r>
    </w:p>
    <w:p w:rsidR="002A5249" w:rsidRPr="002A5249" w:rsidRDefault="002A5249" w:rsidP="002A5249">
      <w:pPr>
        <w:ind w:left="280"/>
        <w:rPr>
          <w:szCs w:val="24"/>
        </w:rPr>
      </w:pPr>
      <w:r w:rsidRPr="002A5249">
        <w:rPr>
          <w:szCs w:val="24"/>
        </w:rPr>
        <w:t>–   описывать явление выстрела и его практическое значение;</w:t>
      </w:r>
    </w:p>
    <w:p w:rsidR="002A5249" w:rsidRPr="002A5249" w:rsidRDefault="002A5249" w:rsidP="002A5249">
      <w:pPr>
        <w:ind w:firstLine="283"/>
        <w:rPr>
          <w:szCs w:val="24"/>
        </w:rPr>
      </w:pPr>
      <w:r w:rsidRPr="002A5249">
        <w:rPr>
          <w:szCs w:val="24"/>
        </w:rPr>
        <w:t>– объяснять значение начальной скорости пули, траектории полета пули, пробивного и убойного действия пули при поражении противника;</w:t>
      </w:r>
    </w:p>
    <w:p w:rsidR="002A5249" w:rsidRPr="002A5249" w:rsidRDefault="002A5249" w:rsidP="002A5249">
      <w:pPr>
        <w:ind w:left="280"/>
        <w:rPr>
          <w:szCs w:val="24"/>
        </w:rPr>
      </w:pPr>
      <w:r w:rsidRPr="002A5249">
        <w:rPr>
          <w:szCs w:val="24"/>
        </w:rPr>
        <w:t>–   объяснять влияние отдачи оружия на результат выстрела;</w:t>
      </w:r>
    </w:p>
    <w:p w:rsidR="002A5249" w:rsidRPr="002A5249" w:rsidRDefault="002A5249" w:rsidP="002A5249">
      <w:pPr>
        <w:ind w:firstLine="283"/>
        <w:rPr>
          <w:szCs w:val="24"/>
        </w:rPr>
      </w:pPr>
      <w:r w:rsidRPr="002A5249">
        <w:rPr>
          <w:szCs w:val="24"/>
        </w:rPr>
        <w:t>– выбирать прицел и правильную точку прицеливания для стрельбы по неподвижным целям;</w:t>
      </w:r>
    </w:p>
    <w:p w:rsidR="002A5249" w:rsidRPr="002A5249" w:rsidRDefault="002A5249" w:rsidP="002A5249">
      <w:pPr>
        <w:ind w:left="280"/>
        <w:rPr>
          <w:szCs w:val="24"/>
        </w:rPr>
      </w:pPr>
      <w:r w:rsidRPr="002A5249">
        <w:rPr>
          <w:szCs w:val="24"/>
        </w:rPr>
        <w:t>–   объяснять ошибки прицеливания по результатам стрельбы;</w:t>
      </w:r>
    </w:p>
    <w:p w:rsidR="002A5249" w:rsidRPr="002A5249" w:rsidRDefault="002A5249" w:rsidP="002A5249">
      <w:pPr>
        <w:ind w:left="280"/>
        <w:rPr>
          <w:szCs w:val="24"/>
        </w:rPr>
      </w:pPr>
      <w:r w:rsidRPr="002A5249">
        <w:rPr>
          <w:szCs w:val="24"/>
        </w:rPr>
        <w:t>–   выполнять изготовку к стрельбе;</w:t>
      </w:r>
    </w:p>
    <w:p w:rsidR="002A5249" w:rsidRPr="002A5249" w:rsidRDefault="002A5249" w:rsidP="002A5249">
      <w:pPr>
        <w:ind w:left="280"/>
        <w:rPr>
          <w:szCs w:val="24"/>
        </w:rPr>
      </w:pPr>
      <w:r w:rsidRPr="002A5249">
        <w:rPr>
          <w:szCs w:val="24"/>
        </w:rPr>
        <w:t>–   производить стрельбу;</w:t>
      </w:r>
    </w:p>
    <w:p w:rsidR="002A5249" w:rsidRPr="002A5249" w:rsidRDefault="002A5249" w:rsidP="002A5249">
      <w:pPr>
        <w:ind w:left="280"/>
        <w:rPr>
          <w:szCs w:val="24"/>
        </w:rPr>
      </w:pPr>
      <w:r w:rsidRPr="002A5249">
        <w:rPr>
          <w:szCs w:val="24"/>
        </w:rPr>
        <w:t>–   объяснять назначение и боевые свойства гранат;</w:t>
      </w:r>
    </w:p>
    <w:p w:rsidR="002A5249" w:rsidRPr="002A5249" w:rsidRDefault="002A5249" w:rsidP="002A5249">
      <w:pPr>
        <w:ind w:left="280"/>
        <w:rPr>
          <w:szCs w:val="24"/>
        </w:rPr>
      </w:pPr>
      <w:r w:rsidRPr="002A5249">
        <w:rPr>
          <w:szCs w:val="24"/>
        </w:rPr>
        <w:t>–   различать наступательные и оборонительные гранаты;</w:t>
      </w:r>
    </w:p>
    <w:p w:rsidR="002A5249" w:rsidRPr="002A5249" w:rsidRDefault="002A5249" w:rsidP="002A5249">
      <w:pPr>
        <w:ind w:left="280"/>
        <w:rPr>
          <w:szCs w:val="24"/>
        </w:rPr>
      </w:pPr>
      <w:r w:rsidRPr="002A5249">
        <w:rPr>
          <w:szCs w:val="24"/>
        </w:rPr>
        <w:t>–   описывать устройство ручных осколочных гранат;</w:t>
      </w:r>
    </w:p>
    <w:p w:rsidR="002A5249" w:rsidRPr="002A5249" w:rsidRDefault="002A5249" w:rsidP="002A5249">
      <w:pPr>
        <w:ind w:left="280"/>
        <w:rPr>
          <w:szCs w:val="24"/>
        </w:rPr>
      </w:pPr>
      <w:r w:rsidRPr="002A5249">
        <w:rPr>
          <w:szCs w:val="24"/>
        </w:rPr>
        <w:t>–   выполнять приемы и правила снаряжения и метания ручных гранат;</w:t>
      </w:r>
    </w:p>
    <w:p w:rsidR="002A5249" w:rsidRPr="002A5249" w:rsidRDefault="002A5249" w:rsidP="002A5249">
      <w:pPr>
        <w:ind w:left="280"/>
        <w:rPr>
          <w:szCs w:val="24"/>
        </w:rPr>
      </w:pPr>
      <w:r w:rsidRPr="002A5249">
        <w:rPr>
          <w:szCs w:val="24"/>
        </w:rPr>
        <w:t>–   выполнять меры безопасности при обращении с гранатами;</w:t>
      </w:r>
    </w:p>
    <w:p w:rsidR="002A5249" w:rsidRPr="002A5249" w:rsidRDefault="002A5249" w:rsidP="002A5249">
      <w:pPr>
        <w:ind w:left="280"/>
        <w:rPr>
          <w:szCs w:val="24"/>
        </w:rPr>
      </w:pPr>
      <w:r w:rsidRPr="002A5249">
        <w:rPr>
          <w:szCs w:val="24"/>
        </w:rPr>
        <w:lastRenderedPageBreak/>
        <w:t>–   объяснять предназначение современного общевойскового боя;</w:t>
      </w:r>
    </w:p>
    <w:p w:rsidR="002A5249" w:rsidRPr="002A5249" w:rsidRDefault="002A5249" w:rsidP="002A5249">
      <w:pPr>
        <w:ind w:left="280"/>
        <w:rPr>
          <w:szCs w:val="24"/>
        </w:rPr>
      </w:pPr>
      <w:r w:rsidRPr="002A5249">
        <w:rPr>
          <w:szCs w:val="24"/>
        </w:rPr>
        <w:t>–   характеризовать современный общевойсковой бой;</w:t>
      </w:r>
    </w:p>
    <w:p w:rsidR="002A5249" w:rsidRPr="002A5249" w:rsidRDefault="002A5249" w:rsidP="002A5249">
      <w:pPr>
        <w:ind w:firstLine="283"/>
        <w:rPr>
          <w:szCs w:val="24"/>
        </w:rPr>
      </w:pPr>
      <w:r w:rsidRPr="002A5249">
        <w:rPr>
          <w:szCs w:val="24"/>
        </w:rPr>
        <w:t>– описывать элементы инженерного оборудования позиции солдата и порядок их оборудования;</w:t>
      </w:r>
    </w:p>
    <w:p w:rsidR="002A5249" w:rsidRPr="002A5249" w:rsidRDefault="002A5249" w:rsidP="002A5249">
      <w:pPr>
        <w:ind w:left="280"/>
        <w:rPr>
          <w:szCs w:val="24"/>
        </w:rPr>
      </w:pPr>
      <w:r w:rsidRPr="002A5249">
        <w:rPr>
          <w:szCs w:val="24"/>
        </w:rPr>
        <w:t>–   выполнять приемы «К бою», «Встать»;</w:t>
      </w:r>
    </w:p>
    <w:p w:rsidR="002A5249" w:rsidRPr="002A5249" w:rsidRDefault="002A5249" w:rsidP="002A5249">
      <w:pPr>
        <w:ind w:left="280"/>
        <w:rPr>
          <w:szCs w:val="24"/>
        </w:rPr>
      </w:pPr>
      <w:r w:rsidRPr="002A5249">
        <w:rPr>
          <w:szCs w:val="24"/>
        </w:rPr>
        <w:t>–   объяснять, в каких случаях используются перебежки и переползания;</w:t>
      </w:r>
    </w:p>
    <w:p w:rsidR="002A5249" w:rsidRPr="002A5249" w:rsidRDefault="002A5249" w:rsidP="002A5249">
      <w:pPr>
        <w:ind w:firstLine="283"/>
        <w:rPr>
          <w:szCs w:val="24"/>
        </w:rPr>
      </w:pPr>
      <w:r w:rsidRPr="002A5249">
        <w:rPr>
          <w:szCs w:val="24"/>
        </w:rPr>
        <w:t>– выполнять перебежки и переползания (по-пластунски, на получетвереньках, на боку);</w:t>
      </w:r>
    </w:p>
    <w:p w:rsidR="002A5249" w:rsidRPr="002A5249" w:rsidRDefault="002A5249" w:rsidP="002A5249">
      <w:pPr>
        <w:ind w:firstLine="283"/>
        <w:rPr>
          <w:szCs w:val="24"/>
        </w:rPr>
      </w:pPr>
      <w:r w:rsidRPr="002A5249">
        <w:rPr>
          <w:szCs w:val="24"/>
        </w:rPr>
        <w:t>– определять стороны горизонта по компасу, солнцу и часам, по Полярной звезде и признакам местных предметов;</w:t>
      </w:r>
    </w:p>
    <w:p w:rsidR="002A5249" w:rsidRPr="002A5249" w:rsidRDefault="002A5249" w:rsidP="002A5249">
      <w:pPr>
        <w:ind w:left="280"/>
        <w:rPr>
          <w:szCs w:val="24"/>
        </w:rPr>
      </w:pPr>
      <w:r w:rsidRPr="002A5249">
        <w:rPr>
          <w:szCs w:val="24"/>
        </w:rPr>
        <w:t>–   передвигаться по азимутам;</w:t>
      </w:r>
    </w:p>
    <w:p w:rsidR="002A5249" w:rsidRPr="002A5249" w:rsidRDefault="002A5249" w:rsidP="002A5249">
      <w:pPr>
        <w:ind w:firstLine="283"/>
        <w:jc w:val="both"/>
        <w:rPr>
          <w:szCs w:val="24"/>
        </w:rPr>
      </w:pPr>
      <w:r w:rsidRPr="002A5249">
        <w:rPr>
          <w:szCs w:val="24"/>
        </w:rPr>
        <w:t>– 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2A5249" w:rsidRPr="002A5249" w:rsidRDefault="002A5249" w:rsidP="002A5249">
      <w:pPr>
        <w:ind w:left="280"/>
        <w:rPr>
          <w:szCs w:val="24"/>
        </w:rPr>
      </w:pPr>
      <w:r w:rsidRPr="002A5249">
        <w:rPr>
          <w:szCs w:val="24"/>
        </w:rPr>
        <w:t>–   применять средства индивидуальной защиты;</w:t>
      </w:r>
    </w:p>
    <w:p w:rsidR="002A5249" w:rsidRPr="002A5249" w:rsidRDefault="002A5249" w:rsidP="002A5249">
      <w:pPr>
        <w:ind w:firstLine="283"/>
        <w:jc w:val="both"/>
        <w:rPr>
          <w:szCs w:val="24"/>
        </w:rPr>
      </w:pPr>
      <w:r w:rsidRPr="002A5249">
        <w:rPr>
          <w:szCs w:val="24"/>
        </w:rPr>
        <w:t>– 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2A5249" w:rsidRPr="002A5249" w:rsidRDefault="002A5249" w:rsidP="002A5249">
      <w:pPr>
        <w:ind w:left="280"/>
        <w:rPr>
          <w:szCs w:val="24"/>
        </w:rPr>
      </w:pPr>
      <w:r w:rsidRPr="002A5249">
        <w:rPr>
          <w:szCs w:val="24"/>
        </w:rPr>
        <w:t>–   описывать состав и область применения аптечки индивидуальной;</w:t>
      </w:r>
    </w:p>
    <w:p w:rsidR="002A5249" w:rsidRPr="002A5249" w:rsidRDefault="002A5249" w:rsidP="002A5249">
      <w:pPr>
        <w:ind w:left="280"/>
        <w:rPr>
          <w:szCs w:val="24"/>
        </w:rPr>
      </w:pPr>
      <w:r w:rsidRPr="002A5249">
        <w:rPr>
          <w:szCs w:val="24"/>
        </w:rPr>
        <w:t>–   раскрывать особенности оказания первой помощи в бою;</w:t>
      </w:r>
    </w:p>
    <w:p w:rsidR="002A5249" w:rsidRPr="002A5249" w:rsidRDefault="002A5249" w:rsidP="002A5249">
      <w:pPr>
        <w:ind w:left="280"/>
        <w:rPr>
          <w:szCs w:val="24"/>
        </w:rPr>
      </w:pPr>
      <w:r w:rsidRPr="002A5249">
        <w:rPr>
          <w:szCs w:val="24"/>
        </w:rPr>
        <w:t>–   выполнять приемы по выносу раненых с поля боя.</w:t>
      </w:r>
    </w:p>
    <w:p w:rsidR="002A5249" w:rsidRPr="002A5249" w:rsidRDefault="002A5249" w:rsidP="002A5249">
      <w:pPr>
        <w:rPr>
          <w:szCs w:val="24"/>
        </w:rPr>
      </w:pPr>
    </w:p>
    <w:p w:rsidR="002A5249" w:rsidRPr="002A5249" w:rsidRDefault="002A5249" w:rsidP="002A5249">
      <w:pPr>
        <w:ind w:left="700"/>
        <w:rPr>
          <w:szCs w:val="24"/>
        </w:rPr>
      </w:pPr>
      <w:r w:rsidRPr="002A5249">
        <w:rPr>
          <w:b/>
          <w:bCs/>
          <w:szCs w:val="24"/>
        </w:rPr>
        <w:t>Военно-профессиональная деятельность</w:t>
      </w:r>
    </w:p>
    <w:p w:rsidR="002A5249" w:rsidRPr="002A5249" w:rsidRDefault="002A5249" w:rsidP="002A5249">
      <w:pPr>
        <w:ind w:left="280"/>
        <w:rPr>
          <w:szCs w:val="24"/>
        </w:rPr>
      </w:pPr>
      <w:r w:rsidRPr="002A5249">
        <w:rPr>
          <w:szCs w:val="24"/>
        </w:rPr>
        <w:t>–   Раскрывать сущность военно-профессиональной деятельности;</w:t>
      </w:r>
    </w:p>
    <w:p w:rsidR="002A5249" w:rsidRPr="002A5249" w:rsidRDefault="002A5249" w:rsidP="002A5249">
      <w:pPr>
        <w:ind w:left="280"/>
        <w:rPr>
          <w:szCs w:val="24"/>
        </w:rPr>
      </w:pPr>
      <w:r w:rsidRPr="002A5249">
        <w:rPr>
          <w:szCs w:val="24"/>
        </w:rPr>
        <w:t>–   объяснять порядок подготовки граждан по военно-учетным специальностям;</w:t>
      </w:r>
    </w:p>
    <w:p w:rsidR="002A5249" w:rsidRPr="002A5249" w:rsidRDefault="002A5249" w:rsidP="002A5249">
      <w:pPr>
        <w:ind w:firstLine="283"/>
        <w:rPr>
          <w:szCs w:val="24"/>
        </w:rPr>
      </w:pPr>
      <w:r w:rsidRPr="002A5249">
        <w:rPr>
          <w:szCs w:val="24"/>
        </w:rPr>
        <w:t>– оценивать уровень своей подготовки и осуществлять осознанное самоопределение по отношению к военно-профессиональной деятельности;</w:t>
      </w:r>
    </w:p>
    <w:p w:rsidR="002A5249" w:rsidRPr="002A5249" w:rsidRDefault="002A5249" w:rsidP="002A5249">
      <w:pPr>
        <w:ind w:firstLine="283"/>
        <w:rPr>
          <w:szCs w:val="24"/>
        </w:rPr>
      </w:pPr>
      <w:r w:rsidRPr="002A5249">
        <w:rPr>
          <w:szCs w:val="24"/>
        </w:rPr>
        <w:t>– характеризовать особенности подготовки офицеров в различных учебных и военно-учебных заведениях;</w:t>
      </w:r>
    </w:p>
    <w:p w:rsidR="002A5249" w:rsidRPr="002A5249" w:rsidRDefault="002A5249" w:rsidP="002A5249">
      <w:pPr>
        <w:ind w:firstLine="283"/>
        <w:jc w:val="both"/>
        <w:rPr>
          <w:szCs w:val="24"/>
        </w:rPr>
      </w:pPr>
      <w:r w:rsidRPr="002A5249">
        <w:rPr>
          <w:szCs w:val="24"/>
        </w:rPr>
        <w:t>– 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w:t>
      </w:r>
    </w:p>
    <w:p w:rsidR="002A5249" w:rsidRPr="002A5249" w:rsidRDefault="002A5249" w:rsidP="002A5249">
      <w:pPr>
        <w:rPr>
          <w:szCs w:val="24"/>
        </w:rPr>
      </w:pPr>
    </w:p>
    <w:p w:rsidR="002A5249" w:rsidRPr="002A5249" w:rsidRDefault="002A5249" w:rsidP="002A5249">
      <w:pPr>
        <w:ind w:left="700"/>
        <w:rPr>
          <w:szCs w:val="24"/>
        </w:rPr>
      </w:pPr>
      <w:r w:rsidRPr="002A5249">
        <w:rPr>
          <w:b/>
          <w:bCs/>
          <w:szCs w:val="24"/>
        </w:rPr>
        <w:t>Выпускник на базовом уровне получит возможность научиться:</w:t>
      </w:r>
    </w:p>
    <w:p w:rsidR="002A5249" w:rsidRPr="002A5249" w:rsidRDefault="002A5249" w:rsidP="002A5249">
      <w:pPr>
        <w:ind w:left="700"/>
        <w:rPr>
          <w:szCs w:val="24"/>
        </w:rPr>
      </w:pPr>
      <w:r w:rsidRPr="002A5249">
        <w:rPr>
          <w:b/>
          <w:bCs/>
          <w:i/>
          <w:iCs/>
          <w:szCs w:val="24"/>
        </w:rPr>
        <w:t>Основы комплексной безопасности</w:t>
      </w:r>
    </w:p>
    <w:p w:rsidR="002A5249" w:rsidRPr="002A5249" w:rsidRDefault="002A5249" w:rsidP="002A5249">
      <w:pPr>
        <w:rPr>
          <w:szCs w:val="24"/>
        </w:rPr>
      </w:pPr>
    </w:p>
    <w:p w:rsidR="002A5249" w:rsidRPr="002A5249" w:rsidRDefault="002A5249" w:rsidP="002A5249">
      <w:pPr>
        <w:ind w:firstLine="283"/>
        <w:rPr>
          <w:szCs w:val="24"/>
        </w:rPr>
      </w:pPr>
      <w:r w:rsidRPr="002A5249">
        <w:rPr>
          <w:szCs w:val="24"/>
        </w:rPr>
        <w:t xml:space="preserve">– </w:t>
      </w:r>
      <w:r w:rsidRPr="002A5249">
        <w:rPr>
          <w:i/>
          <w:iCs/>
          <w:szCs w:val="24"/>
        </w:rPr>
        <w:t>Объяснять,</w:t>
      </w:r>
      <w:r w:rsidRPr="002A5249">
        <w:rPr>
          <w:szCs w:val="24"/>
        </w:rPr>
        <w:t xml:space="preserve"> </w:t>
      </w:r>
      <w:r w:rsidRPr="002A5249">
        <w:rPr>
          <w:i/>
          <w:iCs/>
          <w:szCs w:val="24"/>
        </w:rPr>
        <w:t>как экологическая безопасность связана с национальной</w:t>
      </w:r>
      <w:r w:rsidRPr="002A5249">
        <w:rPr>
          <w:szCs w:val="24"/>
        </w:rPr>
        <w:t xml:space="preserve"> </w:t>
      </w:r>
      <w:r w:rsidRPr="002A5249">
        <w:rPr>
          <w:i/>
          <w:iCs/>
          <w:szCs w:val="24"/>
        </w:rPr>
        <w:t>безопасностью и влияет на нее .</w:t>
      </w:r>
    </w:p>
    <w:p w:rsidR="002A5249" w:rsidRPr="002A5249" w:rsidRDefault="002A5249" w:rsidP="002A5249">
      <w:pPr>
        <w:rPr>
          <w:szCs w:val="24"/>
        </w:rPr>
      </w:pPr>
    </w:p>
    <w:p w:rsidR="002A5249" w:rsidRPr="002A5249" w:rsidRDefault="002A5249" w:rsidP="002A5249">
      <w:pPr>
        <w:ind w:firstLine="710"/>
        <w:rPr>
          <w:szCs w:val="24"/>
        </w:rPr>
      </w:pPr>
      <w:r w:rsidRPr="002A5249">
        <w:rPr>
          <w:b/>
          <w:bCs/>
          <w:i/>
          <w:iCs/>
          <w:szCs w:val="24"/>
        </w:rPr>
        <w:t>Защита населения Российской Федерации от опасных и чрезвычайных ситуаций</w:t>
      </w:r>
    </w:p>
    <w:p w:rsidR="002A5249" w:rsidRPr="002A5249" w:rsidRDefault="002A5249" w:rsidP="002A5249">
      <w:pPr>
        <w:rPr>
          <w:szCs w:val="24"/>
        </w:rPr>
      </w:pPr>
    </w:p>
    <w:p w:rsidR="002A5249" w:rsidRPr="002A5249" w:rsidRDefault="002A5249" w:rsidP="002A5249">
      <w:pPr>
        <w:ind w:firstLine="283"/>
        <w:jc w:val="both"/>
        <w:rPr>
          <w:szCs w:val="24"/>
        </w:rPr>
      </w:pPr>
      <w:r w:rsidRPr="002A5249">
        <w:rPr>
          <w:szCs w:val="24"/>
        </w:rPr>
        <w:t xml:space="preserve">– </w:t>
      </w:r>
      <w:r w:rsidRPr="002A5249">
        <w:rPr>
          <w:i/>
          <w:iCs/>
          <w:szCs w:val="24"/>
        </w:rPr>
        <w:t>Устанавливать и использовать мобильные приложения служб,</w:t>
      </w:r>
      <w:r w:rsidRPr="002A5249">
        <w:rPr>
          <w:szCs w:val="24"/>
        </w:rPr>
        <w:t xml:space="preserve"> </w:t>
      </w:r>
      <w:r w:rsidRPr="002A5249">
        <w:rPr>
          <w:i/>
          <w:iCs/>
          <w:szCs w:val="24"/>
        </w:rPr>
        <w:t>обеспечивающих защиту населения от опасных и чрезвычайных ситуаций, для обеспечения личной безопасности.</w:t>
      </w:r>
    </w:p>
    <w:p w:rsidR="002A5249" w:rsidRPr="002A5249" w:rsidRDefault="002A5249" w:rsidP="002A5249">
      <w:pPr>
        <w:rPr>
          <w:szCs w:val="24"/>
        </w:rPr>
      </w:pPr>
    </w:p>
    <w:p w:rsidR="002A5249" w:rsidRPr="002A5249" w:rsidRDefault="002A5249" w:rsidP="002A5249">
      <w:pPr>
        <w:ind w:left="700"/>
        <w:rPr>
          <w:szCs w:val="24"/>
        </w:rPr>
      </w:pPr>
      <w:r w:rsidRPr="002A5249">
        <w:rPr>
          <w:b/>
          <w:bCs/>
          <w:i/>
          <w:iCs/>
          <w:szCs w:val="24"/>
        </w:rPr>
        <w:t>Основы обороны государства</w:t>
      </w:r>
    </w:p>
    <w:p w:rsidR="002A5249" w:rsidRPr="002A5249" w:rsidRDefault="002A5249" w:rsidP="002A5249">
      <w:pPr>
        <w:rPr>
          <w:szCs w:val="24"/>
        </w:rPr>
      </w:pPr>
    </w:p>
    <w:p w:rsidR="002A5249" w:rsidRPr="002A5249" w:rsidRDefault="002A5249" w:rsidP="002A5249">
      <w:pPr>
        <w:ind w:firstLine="283"/>
        <w:rPr>
          <w:szCs w:val="24"/>
        </w:rPr>
      </w:pPr>
      <w:r w:rsidRPr="002A5249">
        <w:rPr>
          <w:szCs w:val="24"/>
        </w:rPr>
        <w:t xml:space="preserve">– </w:t>
      </w:r>
      <w:r w:rsidRPr="002A5249">
        <w:rPr>
          <w:i/>
          <w:iCs/>
          <w:szCs w:val="24"/>
        </w:rPr>
        <w:t>Объяснять основные задачи и направления развития,</w:t>
      </w:r>
      <w:r w:rsidRPr="002A5249">
        <w:rPr>
          <w:szCs w:val="24"/>
        </w:rPr>
        <w:t xml:space="preserve"> </w:t>
      </w:r>
      <w:r w:rsidRPr="002A5249">
        <w:rPr>
          <w:i/>
          <w:iCs/>
          <w:szCs w:val="24"/>
        </w:rPr>
        <w:t>строительства,</w:t>
      </w:r>
      <w:r w:rsidRPr="002A5249">
        <w:rPr>
          <w:szCs w:val="24"/>
        </w:rPr>
        <w:t xml:space="preserve"> </w:t>
      </w:r>
      <w:r w:rsidRPr="002A5249">
        <w:rPr>
          <w:i/>
          <w:iCs/>
          <w:szCs w:val="24"/>
        </w:rPr>
        <w:t>оснащения и модернизации ВС РФ;</w:t>
      </w:r>
    </w:p>
    <w:p w:rsidR="002A5249" w:rsidRPr="002A5249" w:rsidRDefault="002A5249" w:rsidP="002A5249">
      <w:pPr>
        <w:ind w:firstLine="283"/>
        <w:jc w:val="both"/>
        <w:rPr>
          <w:i/>
          <w:iCs/>
          <w:szCs w:val="24"/>
        </w:rPr>
      </w:pPr>
      <w:r w:rsidRPr="002A5249">
        <w:rPr>
          <w:szCs w:val="24"/>
        </w:rPr>
        <w:t xml:space="preserve">– </w:t>
      </w:r>
      <w:r w:rsidRPr="002A5249">
        <w:rPr>
          <w:i/>
          <w:iCs/>
          <w:szCs w:val="24"/>
        </w:rPr>
        <w:t>приводить примеры применения различных типов вооружения и военной</w:t>
      </w:r>
      <w:r w:rsidRPr="002A5249">
        <w:rPr>
          <w:szCs w:val="24"/>
        </w:rPr>
        <w:t xml:space="preserve"> </w:t>
      </w:r>
      <w:r w:rsidRPr="002A5249">
        <w:rPr>
          <w:i/>
          <w:iCs/>
          <w:szCs w:val="24"/>
        </w:rPr>
        <w:t>техники в войнах и конфликтах различных исторических периодов, прослеживать их эволюцию.</w:t>
      </w:r>
    </w:p>
    <w:p w:rsidR="002A5249" w:rsidRPr="002A5249" w:rsidRDefault="002A5249" w:rsidP="002A5249">
      <w:pPr>
        <w:ind w:firstLine="283"/>
        <w:jc w:val="both"/>
        <w:rPr>
          <w:szCs w:val="24"/>
        </w:rPr>
      </w:pPr>
    </w:p>
    <w:p w:rsidR="002A5249" w:rsidRPr="002A5249" w:rsidRDefault="002A5249" w:rsidP="002A5249">
      <w:pPr>
        <w:rPr>
          <w:szCs w:val="24"/>
        </w:rPr>
      </w:pPr>
    </w:p>
    <w:p w:rsidR="002A5249" w:rsidRPr="002A5249" w:rsidRDefault="002A5249" w:rsidP="002A5249">
      <w:pPr>
        <w:ind w:left="700"/>
        <w:rPr>
          <w:szCs w:val="24"/>
        </w:rPr>
      </w:pPr>
      <w:r w:rsidRPr="002A5249">
        <w:rPr>
          <w:b/>
          <w:bCs/>
          <w:i/>
          <w:iCs/>
          <w:szCs w:val="24"/>
        </w:rPr>
        <w:t>Элементы начальной военной подготовки</w:t>
      </w:r>
    </w:p>
    <w:p w:rsidR="002A5249" w:rsidRPr="002A5249" w:rsidRDefault="002A5249" w:rsidP="002A5249">
      <w:pPr>
        <w:rPr>
          <w:szCs w:val="24"/>
        </w:rPr>
      </w:pPr>
    </w:p>
    <w:p w:rsidR="002A5249" w:rsidRPr="002A5249" w:rsidRDefault="002A5249" w:rsidP="002A5249">
      <w:pPr>
        <w:ind w:firstLine="283"/>
        <w:rPr>
          <w:szCs w:val="24"/>
        </w:rPr>
      </w:pPr>
      <w:r w:rsidRPr="002A5249">
        <w:rPr>
          <w:szCs w:val="24"/>
        </w:rPr>
        <w:t xml:space="preserve">– </w:t>
      </w:r>
      <w:r w:rsidRPr="002A5249">
        <w:rPr>
          <w:i/>
          <w:iCs/>
          <w:szCs w:val="24"/>
        </w:rPr>
        <w:t>Приводить примеры сигналов управления строем с помощью рук,</w:t>
      </w:r>
      <w:r w:rsidRPr="002A5249">
        <w:rPr>
          <w:szCs w:val="24"/>
        </w:rPr>
        <w:t xml:space="preserve"> </w:t>
      </w:r>
      <w:r w:rsidRPr="002A5249">
        <w:rPr>
          <w:i/>
          <w:iCs/>
          <w:szCs w:val="24"/>
        </w:rPr>
        <w:t>флажков и</w:t>
      </w:r>
      <w:r w:rsidRPr="002A5249">
        <w:rPr>
          <w:szCs w:val="24"/>
        </w:rPr>
        <w:t xml:space="preserve"> </w:t>
      </w:r>
      <w:r w:rsidRPr="002A5249">
        <w:rPr>
          <w:i/>
          <w:iCs/>
          <w:szCs w:val="24"/>
        </w:rPr>
        <w:t>фонаря;</w:t>
      </w:r>
    </w:p>
    <w:p w:rsidR="002A5249" w:rsidRPr="002A5249" w:rsidRDefault="002A5249" w:rsidP="002A5249">
      <w:pPr>
        <w:ind w:firstLine="283"/>
        <w:rPr>
          <w:szCs w:val="24"/>
        </w:rPr>
      </w:pPr>
      <w:r w:rsidRPr="002A5249">
        <w:rPr>
          <w:szCs w:val="24"/>
        </w:rPr>
        <w:t xml:space="preserve">– </w:t>
      </w:r>
      <w:r w:rsidRPr="002A5249">
        <w:rPr>
          <w:i/>
          <w:iCs/>
          <w:szCs w:val="24"/>
        </w:rPr>
        <w:t>определять назначение,</w:t>
      </w:r>
      <w:r w:rsidRPr="002A5249">
        <w:rPr>
          <w:szCs w:val="24"/>
        </w:rPr>
        <w:t xml:space="preserve"> </w:t>
      </w:r>
      <w:r w:rsidRPr="002A5249">
        <w:rPr>
          <w:i/>
          <w:iCs/>
          <w:szCs w:val="24"/>
        </w:rPr>
        <w:t>устройство частей и механизмов автомата</w:t>
      </w:r>
      <w:r w:rsidRPr="002A5249">
        <w:rPr>
          <w:szCs w:val="24"/>
        </w:rPr>
        <w:t xml:space="preserve"> </w:t>
      </w:r>
      <w:r w:rsidRPr="002A5249">
        <w:rPr>
          <w:i/>
          <w:iCs/>
          <w:szCs w:val="24"/>
        </w:rPr>
        <w:t>Калашникова;</w:t>
      </w:r>
    </w:p>
    <w:p w:rsidR="002A5249" w:rsidRPr="002A5249" w:rsidRDefault="002A5249" w:rsidP="002A5249">
      <w:pPr>
        <w:ind w:left="280"/>
        <w:rPr>
          <w:szCs w:val="24"/>
        </w:rPr>
      </w:pPr>
      <w:r w:rsidRPr="002A5249">
        <w:rPr>
          <w:szCs w:val="24"/>
        </w:rPr>
        <w:lastRenderedPageBreak/>
        <w:t xml:space="preserve">–   </w:t>
      </w:r>
      <w:r w:rsidRPr="002A5249">
        <w:rPr>
          <w:i/>
          <w:iCs/>
          <w:szCs w:val="24"/>
        </w:rPr>
        <w:t>выполнять чистку и смазку автомата Калашникова;</w:t>
      </w:r>
    </w:p>
    <w:p w:rsidR="002A5249" w:rsidRPr="002A5249" w:rsidRDefault="002A5249" w:rsidP="002A5249">
      <w:pPr>
        <w:ind w:left="280"/>
        <w:rPr>
          <w:szCs w:val="24"/>
        </w:rPr>
      </w:pPr>
      <w:r w:rsidRPr="002A5249">
        <w:rPr>
          <w:szCs w:val="24"/>
        </w:rPr>
        <w:t xml:space="preserve">–   </w:t>
      </w:r>
      <w:r w:rsidRPr="002A5249">
        <w:rPr>
          <w:i/>
          <w:iCs/>
          <w:szCs w:val="24"/>
        </w:rPr>
        <w:t>выполнять нормативы неполной разборки и сборки автомата Калашникова;</w:t>
      </w:r>
    </w:p>
    <w:p w:rsidR="002A5249" w:rsidRPr="002A5249" w:rsidRDefault="002A5249" w:rsidP="002A5249">
      <w:pPr>
        <w:ind w:firstLine="283"/>
        <w:rPr>
          <w:szCs w:val="24"/>
        </w:rPr>
      </w:pPr>
      <w:r w:rsidRPr="002A5249">
        <w:rPr>
          <w:szCs w:val="24"/>
        </w:rPr>
        <w:t xml:space="preserve">– </w:t>
      </w:r>
      <w:r w:rsidRPr="002A5249">
        <w:rPr>
          <w:i/>
          <w:iCs/>
          <w:szCs w:val="24"/>
        </w:rPr>
        <w:t>описывать работу частей и механизмов автомата Калашникова при</w:t>
      </w:r>
      <w:r w:rsidRPr="002A5249">
        <w:rPr>
          <w:szCs w:val="24"/>
        </w:rPr>
        <w:t xml:space="preserve"> </w:t>
      </w:r>
      <w:r w:rsidRPr="002A5249">
        <w:rPr>
          <w:i/>
          <w:iCs/>
          <w:szCs w:val="24"/>
        </w:rPr>
        <w:t>стрельбе;</w:t>
      </w:r>
    </w:p>
    <w:p w:rsidR="002A5249" w:rsidRPr="002A5249" w:rsidRDefault="002A5249" w:rsidP="002A5249">
      <w:pPr>
        <w:ind w:firstLine="283"/>
        <w:rPr>
          <w:szCs w:val="24"/>
        </w:rPr>
      </w:pPr>
      <w:r w:rsidRPr="002A5249">
        <w:rPr>
          <w:szCs w:val="24"/>
        </w:rPr>
        <w:t xml:space="preserve">– </w:t>
      </w:r>
      <w:r w:rsidRPr="002A5249">
        <w:rPr>
          <w:i/>
          <w:iCs/>
          <w:szCs w:val="24"/>
        </w:rPr>
        <w:t>выполнять норматив снаряжения магазина автомата Калашникова</w:t>
      </w:r>
      <w:r w:rsidRPr="002A5249">
        <w:rPr>
          <w:szCs w:val="24"/>
        </w:rPr>
        <w:t xml:space="preserve"> </w:t>
      </w:r>
      <w:r w:rsidRPr="002A5249">
        <w:rPr>
          <w:i/>
          <w:iCs/>
          <w:szCs w:val="24"/>
        </w:rPr>
        <w:t>патронами;</w:t>
      </w:r>
    </w:p>
    <w:p w:rsidR="002A5249" w:rsidRPr="002A5249" w:rsidRDefault="002A5249" w:rsidP="002A5249">
      <w:pPr>
        <w:ind w:left="280"/>
        <w:rPr>
          <w:szCs w:val="24"/>
        </w:rPr>
      </w:pPr>
      <w:r w:rsidRPr="002A5249">
        <w:rPr>
          <w:szCs w:val="24"/>
        </w:rPr>
        <w:t xml:space="preserve">–   </w:t>
      </w:r>
      <w:r w:rsidRPr="002A5249">
        <w:rPr>
          <w:i/>
          <w:iCs/>
          <w:szCs w:val="24"/>
        </w:rPr>
        <w:t>описывать работу частей и механизмов гранаты при метании;</w:t>
      </w:r>
    </w:p>
    <w:p w:rsidR="002A5249" w:rsidRPr="002A5249" w:rsidRDefault="002A5249" w:rsidP="002A5249">
      <w:pPr>
        <w:ind w:firstLine="283"/>
        <w:rPr>
          <w:szCs w:val="24"/>
        </w:rPr>
      </w:pPr>
      <w:r w:rsidRPr="002A5249">
        <w:rPr>
          <w:szCs w:val="24"/>
        </w:rPr>
        <w:t xml:space="preserve">– </w:t>
      </w:r>
      <w:r w:rsidRPr="002A5249">
        <w:rPr>
          <w:i/>
          <w:iCs/>
          <w:szCs w:val="24"/>
        </w:rPr>
        <w:t>выполнять нормативы надевания противогаза,</w:t>
      </w:r>
      <w:r w:rsidRPr="002A5249">
        <w:rPr>
          <w:szCs w:val="24"/>
        </w:rPr>
        <w:t xml:space="preserve"> </w:t>
      </w:r>
      <w:r w:rsidRPr="002A5249">
        <w:rPr>
          <w:i/>
          <w:iCs/>
          <w:szCs w:val="24"/>
        </w:rPr>
        <w:t>респиратора и</w:t>
      </w:r>
      <w:r w:rsidRPr="002A5249">
        <w:rPr>
          <w:szCs w:val="24"/>
        </w:rPr>
        <w:t xml:space="preserve"> </w:t>
      </w:r>
      <w:r w:rsidRPr="002A5249">
        <w:rPr>
          <w:i/>
          <w:iCs/>
          <w:szCs w:val="24"/>
        </w:rPr>
        <w:t>общевойскового защитного комплекта (ОЗК).</w:t>
      </w:r>
    </w:p>
    <w:p w:rsidR="002A5249" w:rsidRPr="002A5249" w:rsidRDefault="002A5249" w:rsidP="002A5249">
      <w:pPr>
        <w:rPr>
          <w:szCs w:val="24"/>
        </w:rPr>
      </w:pPr>
    </w:p>
    <w:p w:rsidR="002A5249" w:rsidRPr="002A5249" w:rsidRDefault="002A5249" w:rsidP="002A5249">
      <w:pPr>
        <w:ind w:left="700"/>
        <w:rPr>
          <w:szCs w:val="24"/>
        </w:rPr>
      </w:pPr>
      <w:r w:rsidRPr="002A5249">
        <w:rPr>
          <w:b/>
          <w:bCs/>
          <w:i/>
          <w:iCs/>
          <w:szCs w:val="24"/>
        </w:rPr>
        <w:t>Военно-профессиональная деятельность</w:t>
      </w:r>
    </w:p>
    <w:p w:rsidR="002A5249" w:rsidRPr="002A5249" w:rsidRDefault="002A5249" w:rsidP="002A5249">
      <w:pPr>
        <w:rPr>
          <w:szCs w:val="24"/>
        </w:rPr>
      </w:pPr>
    </w:p>
    <w:p w:rsidR="002A5249" w:rsidRPr="002A5249" w:rsidRDefault="002A5249" w:rsidP="002A5249">
      <w:pPr>
        <w:ind w:firstLine="283"/>
        <w:jc w:val="both"/>
        <w:rPr>
          <w:szCs w:val="24"/>
        </w:rPr>
      </w:pPr>
      <w:r w:rsidRPr="002A5249">
        <w:rPr>
          <w:szCs w:val="24"/>
        </w:rPr>
        <w:t xml:space="preserve">– </w:t>
      </w:r>
      <w:r w:rsidRPr="002A5249">
        <w:rPr>
          <w:i/>
          <w:iCs/>
          <w:szCs w:val="24"/>
        </w:rPr>
        <w:t>Выстраивать индивидуальную траекторию обучения с возможностью</w:t>
      </w:r>
      <w:r w:rsidRPr="002A5249">
        <w:rPr>
          <w:szCs w:val="24"/>
        </w:rPr>
        <w:t xml:space="preserve"> </w:t>
      </w:r>
      <w:r w:rsidRPr="002A5249">
        <w:rPr>
          <w:i/>
          <w:iCs/>
          <w:szCs w:val="24"/>
        </w:rPr>
        <w:t>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2A5249" w:rsidRPr="002A5249" w:rsidRDefault="002A5249" w:rsidP="002A5249">
      <w:pPr>
        <w:ind w:firstLine="283"/>
        <w:jc w:val="both"/>
        <w:rPr>
          <w:szCs w:val="24"/>
        </w:rPr>
      </w:pPr>
      <w:r w:rsidRPr="002A5249">
        <w:rPr>
          <w:szCs w:val="24"/>
        </w:rPr>
        <w:t xml:space="preserve">– </w:t>
      </w:r>
      <w:r w:rsidRPr="002A5249">
        <w:rPr>
          <w:i/>
          <w:iCs/>
          <w:szCs w:val="24"/>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2A5249" w:rsidRPr="002A5249" w:rsidRDefault="002A5249" w:rsidP="002A5249">
      <w:pPr>
        <w:rPr>
          <w:szCs w:val="24"/>
        </w:rPr>
      </w:pPr>
    </w:p>
    <w:p w:rsidR="00CC5744" w:rsidRDefault="004F32BB">
      <w:pPr>
        <w:jc w:val="both"/>
        <w:rPr>
          <w:b/>
          <w:sz w:val="32"/>
        </w:rPr>
      </w:pPr>
      <w:r>
        <w:rPr>
          <w:b/>
          <w:sz w:val="30"/>
        </w:rPr>
        <w:t xml:space="preserve">                   </w:t>
      </w:r>
      <w:r>
        <w:rPr>
          <w:sz w:val="28"/>
        </w:rPr>
        <w:t xml:space="preserve">  </w:t>
      </w:r>
      <w:r>
        <w:rPr>
          <w:b/>
          <w:sz w:val="32"/>
        </w:rPr>
        <w:t>Содержание программы</w:t>
      </w:r>
    </w:p>
    <w:p w:rsidR="00755AC1" w:rsidRPr="00755AC1" w:rsidRDefault="00755AC1" w:rsidP="00755AC1">
      <w:pPr>
        <w:rPr>
          <w:b/>
          <w:szCs w:val="24"/>
        </w:rPr>
      </w:pPr>
      <w:r w:rsidRPr="00755AC1">
        <w:rPr>
          <w:b/>
          <w:szCs w:val="24"/>
        </w:rPr>
        <w:t xml:space="preserve">Раздел 1. Безопасность и защита человека в опасных и </w:t>
      </w:r>
    </w:p>
    <w:p w:rsidR="00755AC1" w:rsidRPr="00755AC1" w:rsidRDefault="00755AC1" w:rsidP="00755AC1">
      <w:pPr>
        <w:rPr>
          <w:b/>
          <w:i/>
          <w:szCs w:val="24"/>
        </w:rPr>
      </w:pPr>
      <w:r w:rsidRPr="00755AC1">
        <w:rPr>
          <w:b/>
          <w:szCs w:val="24"/>
        </w:rPr>
        <w:t xml:space="preserve">                 чрезвычайных ситуациях –                                                  </w:t>
      </w:r>
      <w:r w:rsidRPr="00755AC1">
        <w:rPr>
          <w:b/>
          <w:i/>
          <w:szCs w:val="24"/>
        </w:rPr>
        <w:t>14</w:t>
      </w:r>
      <w:r>
        <w:rPr>
          <w:b/>
          <w:i/>
          <w:szCs w:val="24"/>
        </w:rPr>
        <w:t xml:space="preserve"> </w:t>
      </w:r>
      <w:r w:rsidRPr="00755AC1">
        <w:rPr>
          <w:b/>
          <w:i/>
          <w:szCs w:val="24"/>
        </w:rPr>
        <w:t>часов</w:t>
      </w:r>
    </w:p>
    <w:p w:rsidR="00755AC1" w:rsidRPr="00755AC1" w:rsidRDefault="00755AC1" w:rsidP="00755AC1">
      <w:pPr>
        <w:rPr>
          <w:b/>
          <w:szCs w:val="24"/>
        </w:rPr>
      </w:pPr>
      <w:r w:rsidRPr="00755AC1">
        <w:rPr>
          <w:b/>
          <w:szCs w:val="24"/>
        </w:rPr>
        <w:t xml:space="preserve"> Глава 1.  Опасные и чрезвычайные ситуации и правила </w:t>
      </w:r>
    </w:p>
    <w:p w:rsidR="00755AC1" w:rsidRPr="00755AC1" w:rsidRDefault="00755AC1" w:rsidP="00755AC1">
      <w:pPr>
        <w:rPr>
          <w:szCs w:val="24"/>
        </w:rPr>
      </w:pPr>
      <w:r w:rsidRPr="00755AC1">
        <w:rPr>
          <w:b/>
          <w:szCs w:val="24"/>
        </w:rPr>
        <w:t xml:space="preserve">                  безопасного поведения –                                                            6 часов</w:t>
      </w:r>
    </w:p>
    <w:p w:rsidR="00755AC1" w:rsidRPr="00755AC1" w:rsidRDefault="00755AC1" w:rsidP="00755AC1">
      <w:pPr>
        <w:tabs>
          <w:tab w:val="left" w:pos="1575"/>
        </w:tabs>
        <w:rPr>
          <w:szCs w:val="24"/>
        </w:rPr>
      </w:pPr>
      <w:r w:rsidRPr="00755AC1">
        <w:rPr>
          <w:b/>
          <w:szCs w:val="24"/>
        </w:rPr>
        <w:t xml:space="preserve">  -</w:t>
      </w:r>
      <w:r w:rsidRPr="00755AC1">
        <w:rPr>
          <w:szCs w:val="24"/>
        </w:rPr>
        <w:t xml:space="preserve"> правила поведения в условиях вынужденной автономии в природе;</w:t>
      </w:r>
    </w:p>
    <w:p w:rsidR="00755AC1" w:rsidRPr="00755AC1" w:rsidRDefault="00755AC1" w:rsidP="00755AC1">
      <w:pPr>
        <w:tabs>
          <w:tab w:val="left" w:pos="1575"/>
        </w:tabs>
        <w:rPr>
          <w:szCs w:val="24"/>
        </w:rPr>
      </w:pPr>
      <w:r w:rsidRPr="00755AC1">
        <w:rPr>
          <w:b/>
          <w:szCs w:val="24"/>
        </w:rPr>
        <w:t xml:space="preserve">  </w:t>
      </w:r>
      <w:r w:rsidRPr="00755AC1">
        <w:rPr>
          <w:szCs w:val="24"/>
        </w:rPr>
        <w:t>- правила поведения в ситуациях криминогенного характера, а также поведения в условиях чрезвычайных ситуаций природного и техногенного характера;</w:t>
      </w:r>
    </w:p>
    <w:p w:rsidR="00755AC1" w:rsidRPr="00755AC1" w:rsidRDefault="00755AC1" w:rsidP="00755AC1">
      <w:pPr>
        <w:tabs>
          <w:tab w:val="left" w:pos="1575"/>
        </w:tabs>
        <w:rPr>
          <w:szCs w:val="24"/>
        </w:rPr>
      </w:pPr>
      <w:r w:rsidRPr="00755AC1">
        <w:rPr>
          <w:szCs w:val="24"/>
        </w:rPr>
        <w:t xml:space="preserve">  - единая государственная система предупреждения и ликвидации чрезвычайных ситуаций (РСЧС);</w:t>
      </w:r>
    </w:p>
    <w:p w:rsidR="00755AC1" w:rsidRPr="00755AC1" w:rsidRDefault="00755AC1" w:rsidP="00755AC1">
      <w:pPr>
        <w:tabs>
          <w:tab w:val="left" w:pos="1575"/>
        </w:tabs>
        <w:rPr>
          <w:b/>
          <w:szCs w:val="24"/>
        </w:rPr>
      </w:pPr>
      <w:r w:rsidRPr="00755AC1">
        <w:rPr>
          <w:b/>
          <w:szCs w:val="24"/>
        </w:rPr>
        <w:t xml:space="preserve">  </w:t>
      </w:r>
      <w:r w:rsidRPr="00755AC1">
        <w:rPr>
          <w:szCs w:val="24"/>
        </w:rPr>
        <w:t>- уголовная ответственность несовершеннолетних.</w:t>
      </w:r>
    </w:p>
    <w:p w:rsidR="00755AC1" w:rsidRPr="00755AC1" w:rsidRDefault="00755AC1" w:rsidP="00755AC1">
      <w:pPr>
        <w:rPr>
          <w:b/>
          <w:szCs w:val="24"/>
        </w:rPr>
      </w:pPr>
      <w:r w:rsidRPr="00755AC1">
        <w:rPr>
          <w:b/>
          <w:szCs w:val="24"/>
        </w:rPr>
        <w:t>Глава 2. Гражданская оборона – составная часть обороноспособности</w:t>
      </w:r>
    </w:p>
    <w:p w:rsidR="00755AC1" w:rsidRPr="00755AC1" w:rsidRDefault="00755AC1" w:rsidP="00755AC1">
      <w:pPr>
        <w:rPr>
          <w:b/>
          <w:szCs w:val="24"/>
        </w:rPr>
      </w:pPr>
      <w:r w:rsidRPr="00755AC1">
        <w:rPr>
          <w:b/>
          <w:szCs w:val="24"/>
        </w:rPr>
        <w:t xml:space="preserve">                страны –                                                                                           8 часов.</w:t>
      </w:r>
    </w:p>
    <w:p w:rsidR="00755AC1" w:rsidRPr="00755AC1" w:rsidRDefault="00755AC1" w:rsidP="00755AC1">
      <w:pPr>
        <w:tabs>
          <w:tab w:val="left" w:pos="1620"/>
        </w:tabs>
        <w:jc w:val="both"/>
        <w:rPr>
          <w:szCs w:val="24"/>
        </w:rPr>
      </w:pPr>
      <w:r w:rsidRPr="00755AC1">
        <w:rPr>
          <w:b/>
          <w:szCs w:val="24"/>
        </w:rPr>
        <w:t xml:space="preserve">  </w:t>
      </w:r>
      <w:r w:rsidRPr="00755AC1">
        <w:rPr>
          <w:szCs w:val="24"/>
        </w:rPr>
        <w:t>- Гражданская оборона, основные понятия и определения, история ее создания, предназначение и задачи по обеспечению защиты населения от опасностей, возникающих при ведении боевых действий или вследствие этих действий, организация управления гражданской обороной;</w:t>
      </w:r>
    </w:p>
    <w:p w:rsidR="00755AC1" w:rsidRPr="00755AC1" w:rsidRDefault="00755AC1" w:rsidP="00755AC1">
      <w:pPr>
        <w:tabs>
          <w:tab w:val="left" w:pos="1620"/>
        </w:tabs>
        <w:jc w:val="both"/>
        <w:rPr>
          <w:szCs w:val="24"/>
        </w:rPr>
      </w:pPr>
      <w:r w:rsidRPr="00755AC1">
        <w:rPr>
          <w:b/>
          <w:szCs w:val="24"/>
        </w:rPr>
        <w:t xml:space="preserve">  - </w:t>
      </w:r>
      <w:r w:rsidRPr="00755AC1">
        <w:rPr>
          <w:szCs w:val="24"/>
        </w:rPr>
        <w:t>современные средства поражения, их поражающие факторы, мероприятия по защите населения;</w:t>
      </w:r>
    </w:p>
    <w:p w:rsidR="00755AC1" w:rsidRPr="00755AC1" w:rsidRDefault="00755AC1" w:rsidP="00755AC1">
      <w:pPr>
        <w:tabs>
          <w:tab w:val="left" w:pos="1620"/>
        </w:tabs>
        <w:jc w:val="both"/>
        <w:rPr>
          <w:szCs w:val="24"/>
        </w:rPr>
      </w:pPr>
      <w:r w:rsidRPr="00755AC1">
        <w:rPr>
          <w:b/>
          <w:szCs w:val="24"/>
        </w:rPr>
        <w:t xml:space="preserve">  </w:t>
      </w:r>
      <w:r w:rsidRPr="00755AC1">
        <w:rPr>
          <w:szCs w:val="24"/>
        </w:rPr>
        <w:t>- оповещение и информирование населения об опасностях, возникающие в ЧС мирного и военного времени;</w:t>
      </w:r>
    </w:p>
    <w:p w:rsidR="00755AC1" w:rsidRPr="00755AC1" w:rsidRDefault="00755AC1" w:rsidP="00755AC1">
      <w:pPr>
        <w:tabs>
          <w:tab w:val="left" w:pos="1620"/>
        </w:tabs>
        <w:jc w:val="both"/>
        <w:rPr>
          <w:szCs w:val="24"/>
        </w:rPr>
      </w:pPr>
      <w:r w:rsidRPr="00755AC1">
        <w:rPr>
          <w:b/>
          <w:szCs w:val="24"/>
        </w:rPr>
        <w:t xml:space="preserve">  </w:t>
      </w:r>
      <w:r w:rsidRPr="00755AC1">
        <w:rPr>
          <w:szCs w:val="24"/>
        </w:rPr>
        <w:t>- средства индивидуальной защиты;</w:t>
      </w:r>
    </w:p>
    <w:p w:rsidR="00755AC1" w:rsidRPr="00755AC1" w:rsidRDefault="00755AC1" w:rsidP="00755AC1">
      <w:pPr>
        <w:tabs>
          <w:tab w:val="left" w:pos="1620"/>
        </w:tabs>
        <w:jc w:val="both"/>
        <w:rPr>
          <w:szCs w:val="24"/>
        </w:rPr>
      </w:pPr>
      <w:r w:rsidRPr="00755AC1">
        <w:rPr>
          <w:b/>
          <w:szCs w:val="24"/>
        </w:rPr>
        <w:t xml:space="preserve">  </w:t>
      </w:r>
      <w:r w:rsidRPr="00755AC1">
        <w:rPr>
          <w:szCs w:val="24"/>
        </w:rPr>
        <w:t>- организация гражданской обороны в школе.</w:t>
      </w:r>
    </w:p>
    <w:p w:rsidR="00755AC1" w:rsidRPr="00755AC1" w:rsidRDefault="00755AC1" w:rsidP="00755AC1">
      <w:pPr>
        <w:tabs>
          <w:tab w:val="left" w:pos="1620"/>
        </w:tabs>
        <w:jc w:val="both"/>
        <w:rPr>
          <w:b/>
          <w:szCs w:val="24"/>
        </w:rPr>
      </w:pPr>
    </w:p>
    <w:p w:rsidR="00755AC1" w:rsidRPr="00755AC1" w:rsidRDefault="00755AC1" w:rsidP="00755AC1">
      <w:pPr>
        <w:tabs>
          <w:tab w:val="left" w:pos="3795"/>
        </w:tabs>
        <w:jc w:val="both"/>
        <w:rPr>
          <w:b/>
          <w:szCs w:val="24"/>
        </w:rPr>
      </w:pPr>
      <w:r w:rsidRPr="00755AC1">
        <w:rPr>
          <w:b/>
          <w:szCs w:val="24"/>
        </w:rPr>
        <w:t xml:space="preserve">Раздел 2. Основы медицинских знаний и здорового образа </w:t>
      </w:r>
    </w:p>
    <w:p w:rsidR="00755AC1" w:rsidRPr="00755AC1" w:rsidRDefault="00755AC1" w:rsidP="00755AC1">
      <w:pPr>
        <w:tabs>
          <w:tab w:val="left" w:pos="3795"/>
        </w:tabs>
        <w:jc w:val="both"/>
        <w:rPr>
          <w:b/>
          <w:szCs w:val="24"/>
        </w:rPr>
      </w:pPr>
      <w:r w:rsidRPr="00755AC1">
        <w:rPr>
          <w:b/>
          <w:szCs w:val="24"/>
        </w:rPr>
        <w:t xml:space="preserve">                жизни –                                                           </w:t>
      </w:r>
      <w:r w:rsidRPr="00755AC1">
        <w:rPr>
          <w:b/>
          <w:i/>
          <w:szCs w:val="24"/>
        </w:rPr>
        <w:t>8 часов</w:t>
      </w:r>
    </w:p>
    <w:p w:rsidR="00755AC1" w:rsidRPr="00755AC1" w:rsidRDefault="00755AC1" w:rsidP="00755AC1">
      <w:pPr>
        <w:tabs>
          <w:tab w:val="left" w:pos="3795"/>
        </w:tabs>
        <w:jc w:val="both"/>
        <w:rPr>
          <w:b/>
          <w:szCs w:val="24"/>
        </w:rPr>
      </w:pPr>
    </w:p>
    <w:p w:rsidR="00755AC1" w:rsidRPr="00755AC1" w:rsidRDefault="00755AC1" w:rsidP="00755AC1">
      <w:pPr>
        <w:tabs>
          <w:tab w:val="left" w:pos="1200"/>
        </w:tabs>
        <w:jc w:val="both"/>
        <w:rPr>
          <w:b/>
          <w:szCs w:val="24"/>
        </w:rPr>
      </w:pPr>
      <w:r w:rsidRPr="00755AC1">
        <w:rPr>
          <w:b/>
          <w:szCs w:val="24"/>
        </w:rPr>
        <w:t>Глава 3.</w:t>
      </w:r>
      <w:r w:rsidRPr="00755AC1">
        <w:rPr>
          <w:szCs w:val="24"/>
        </w:rPr>
        <w:t xml:space="preserve"> </w:t>
      </w:r>
      <w:r w:rsidRPr="00755AC1">
        <w:rPr>
          <w:b/>
          <w:szCs w:val="24"/>
        </w:rPr>
        <w:t xml:space="preserve">Основы медицинских знаний и профилактика </w:t>
      </w:r>
    </w:p>
    <w:p w:rsidR="00755AC1" w:rsidRPr="00755AC1" w:rsidRDefault="00755AC1" w:rsidP="00755AC1">
      <w:pPr>
        <w:tabs>
          <w:tab w:val="left" w:pos="1200"/>
        </w:tabs>
        <w:jc w:val="both"/>
        <w:rPr>
          <w:szCs w:val="24"/>
        </w:rPr>
      </w:pPr>
      <w:r w:rsidRPr="00755AC1">
        <w:rPr>
          <w:b/>
          <w:szCs w:val="24"/>
        </w:rPr>
        <w:t xml:space="preserve">                инфекционных заболеваний–                                               3 часа</w:t>
      </w:r>
    </w:p>
    <w:p w:rsidR="00755AC1" w:rsidRPr="00755AC1" w:rsidRDefault="00755AC1" w:rsidP="00755AC1">
      <w:pPr>
        <w:tabs>
          <w:tab w:val="left" w:pos="1200"/>
        </w:tabs>
        <w:jc w:val="both"/>
        <w:rPr>
          <w:szCs w:val="24"/>
        </w:rPr>
      </w:pPr>
      <w:r w:rsidRPr="00755AC1">
        <w:rPr>
          <w:szCs w:val="24"/>
        </w:rPr>
        <w:t xml:space="preserve"> - первая медицинская помощь при кровотечениях и ранениях, отработка приемов оказания первой медицинской помощи при закрытых повреждениях: ушибах, растяжениях, разрывы связок и мышц;</w:t>
      </w:r>
    </w:p>
    <w:p w:rsidR="00755AC1" w:rsidRPr="00755AC1" w:rsidRDefault="00755AC1" w:rsidP="00755AC1">
      <w:pPr>
        <w:tabs>
          <w:tab w:val="left" w:pos="1200"/>
        </w:tabs>
        <w:jc w:val="both"/>
        <w:rPr>
          <w:szCs w:val="24"/>
        </w:rPr>
      </w:pPr>
      <w:r w:rsidRPr="00755AC1">
        <w:rPr>
          <w:szCs w:val="24"/>
        </w:rPr>
        <w:t xml:space="preserve">  - характеристика острых состояний- острой сердечной недостаточности и инсульта, оказание первой помощи при инсульте и остановке сердца.</w:t>
      </w:r>
    </w:p>
    <w:p w:rsidR="00755AC1" w:rsidRPr="00755AC1" w:rsidRDefault="00755AC1" w:rsidP="00755AC1">
      <w:pPr>
        <w:tabs>
          <w:tab w:val="left" w:pos="1200"/>
        </w:tabs>
        <w:jc w:val="both"/>
        <w:rPr>
          <w:b/>
          <w:szCs w:val="24"/>
        </w:rPr>
      </w:pPr>
    </w:p>
    <w:p w:rsidR="00755AC1" w:rsidRPr="00755AC1" w:rsidRDefault="00755AC1" w:rsidP="00755AC1">
      <w:pPr>
        <w:jc w:val="both"/>
        <w:rPr>
          <w:b/>
          <w:szCs w:val="24"/>
        </w:rPr>
      </w:pPr>
      <w:r w:rsidRPr="00755AC1">
        <w:rPr>
          <w:b/>
          <w:szCs w:val="24"/>
        </w:rPr>
        <w:t>Глава 4. Основы здорового образа жизни -                                       5 часов</w:t>
      </w:r>
    </w:p>
    <w:p w:rsidR="00755AC1" w:rsidRPr="00755AC1" w:rsidRDefault="00755AC1" w:rsidP="00755AC1">
      <w:pPr>
        <w:tabs>
          <w:tab w:val="left" w:pos="1185"/>
        </w:tabs>
        <w:jc w:val="both"/>
        <w:rPr>
          <w:szCs w:val="24"/>
        </w:rPr>
      </w:pPr>
      <w:r w:rsidRPr="00755AC1">
        <w:rPr>
          <w:b/>
          <w:szCs w:val="24"/>
        </w:rPr>
        <w:lastRenderedPageBreak/>
        <w:t xml:space="preserve">  </w:t>
      </w:r>
      <w:r w:rsidRPr="00755AC1">
        <w:rPr>
          <w:szCs w:val="24"/>
        </w:rPr>
        <w:t>- понятие о репродуктивном здоровье, формирование правильного взаимоотношения полов, семья в современном обществе, правила личной гигиены;</w:t>
      </w:r>
    </w:p>
    <w:p w:rsidR="00755AC1" w:rsidRPr="00755AC1" w:rsidRDefault="00755AC1" w:rsidP="00755AC1">
      <w:pPr>
        <w:tabs>
          <w:tab w:val="left" w:pos="1125"/>
        </w:tabs>
        <w:jc w:val="both"/>
        <w:rPr>
          <w:szCs w:val="24"/>
        </w:rPr>
      </w:pPr>
      <w:r w:rsidRPr="00755AC1">
        <w:rPr>
          <w:szCs w:val="24"/>
        </w:rPr>
        <w:t xml:space="preserve">  - инфекции, передаваемые половым путем, СПИД и его профилактика, уголовная ответственность за заражение венерической болезнью.</w:t>
      </w:r>
    </w:p>
    <w:p w:rsidR="00755AC1" w:rsidRPr="00755AC1" w:rsidRDefault="00755AC1" w:rsidP="00755AC1">
      <w:pPr>
        <w:tabs>
          <w:tab w:val="left" w:pos="1125"/>
        </w:tabs>
        <w:jc w:val="both"/>
        <w:rPr>
          <w:b/>
          <w:szCs w:val="24"/>
        </w:rPr>
      </w:pPr>
      <w:r w:rsidRPr="00755AC1">
        <w:rPr>
          <w:szCs w:val="24"/>
        </w:rPr>
        <w:t xml:space="preserve"> </w:t>
      </w:r>
    </w:p>
    <w:p w:rsidR="00755AC1" w:rsidRPr="00755AC1" w:rsidRDefault="00755AC1" w:rsidP="00755AC1">
      <w:pPr>
        <w:jc w:val="both"/>
        <w:rPr>
          <w:b/>
          <w:i/>
          <w:szCs w:val="24"/>
        </w:rPr>
      </w:pPr>
      <w:r w:rsidRPr="00755AC1">
        <w:rPr>
          <w:b/>
          <w:szCs w:val="24"/>
        </w:rPr>
        <w:t xml:space="preserve">Раздел 3. Основы военной службы –                          </w:t>
      </w:r>
      <w:r w:rsidRPr="00755AC1">
        <w:rPr>
          <w:b/>
          <w:i/>
          <w:szCs w:val="24"/>
        </w:rPr>
        <w:t>12 часов</w:t>
      </w:r>
    </w:p>
    <w:p w:rsidR="00755AC1" w:rsidRPr="00755AC1" w:rsidRDefault="00755AC1" w:rsidP="00755AC1">
      <w:pPr>
        <w:jc w:val="both"/>
        <w:rPr>
          <w:b/>
          <w:szCs w:val="24"/>
        </w:rPr>
      </w:pPr>
    </w:p>
    <w:p w:rsidR="00755AC1" w:rsidRPr="00755AC1" w:rsidRDefault="00755AC1" w:rsidP="00755AC1">
      <w:pPr>
        <w:tabs>
          <w:tab w:val="left" w:pos="1245"/>
        </w:tabs>
        <w:jc w:val="both"/>
        <w:rPr>
          <w:b/>
          <w:szCs w:val="24"/>
        </w:rPr>
      </w:pPr>
      <w:r w:rsidRPr="00755AC1">
        <w:rPr>
          <w:szCs w:val="24"/>
        </w:rPr>
        <w:t xml:space="preserve"> </w:t>
      </w:r>
      <w:r w:rsidRPr="00755AC1">
        <w:rPr>
          <w:b/>
          <w:szCs w:val="24"/>
        </w:rPr>
        <w:t xml:space="preserve">Глава 5. Вооружённые силы Российской Федерации- защитники нашего отечества и его национальных интересов -                      </w:t>
      </w:r>
      <w:r w:rsidRPr="00755AC1">
        <w:rPr>
          <w:b/>
          <w:i/>
          <w:szCs w:val="24"/>
        </w:rPr>
        <w:t>6 часов</w:t>
      </w:r>
    </w:p>
    <w:p w:rsidR="00755AC1" w:rsidRPr="00755AC1" w:rsidRDefault="00755AC1" w:rsidP="00755AC1">
      <w:pPr>
        <w:tabs>
          <w:tab w:val="left" w:pos="1245"/>
        </w:tabs>
        <w:jc w:val="both"/>
        <w:rPr>
          <w:szCs w:val="24"/>
        </w:rPr>
      </w:pPr>
      <w:r w:rsidRPr="00755AC1">
        <w:rPr>
          <w:szCs w:val="24"/>
        </w:rPr>
        <w:t>- Родина и национальная безопасность, история создания, состав Вооруженных Сил РФ;</w:t>
      </w:r>
    </w:p>
    <w:p w:rsidR="00755AC1" w:rsidRPr="00755AC1" w:rsidRDefault="00755AC1" w:rsidP="00755AC1">
      <w:pPr>
        <w:tabs>
          <w:tab w:val="left" w:pos="1260"/>
        </w:tabs>
        <w:jc w:val="both"/>
        <w:rPr>
          <w:b/>
          <w:szCs w:val="24"/>
        </w:rPr>
      </w:pPr>
      <w:r w:rsidRPr="00755AC1">
        <w:rPr>
          <w:szCs w:val="24"/>
        </w:rPr>
        <w:t xml:space="preserve"> </w:t>
      </w:r>
      <w:r w:rsidRPr="00755AC1">
        <w:rPr>
          <w:b/>
          <w:szCs w:val="24"/>
        </w:rPr>
        <w:t>Глава 6.  Боевые традиции Вооружённых сил России -                        3 часа</w:t>
      </w:r>
    </w:p>
    <w:p w:rsidR="00755AC1" w:rsidRPr="00755AC1" w:rsidRDefault="00755AC1" w:rsidP="00755AC1">
      <w:pPr>
        <w:tabs>
          <w:tab w:val="left" w:pos="1260"/>
        </w:tabs>
        <w:jc w:val="both"/>
        <w:rPr>
          <w:b/>
          <w:szCs w:val="24"/>
        </w:rPr>
      </w:pPr>
    </w:p>
    <w:p w:rsidR="00755AC1" w:rsidRPr="00755AC1" w:rsidRDefault="00755AC1" w:rsidP="00755AC1">
      <w:pPr>
        <w:tabs>
          <w:tab w:val="left" w:pos="1260"/>
        </w:tabs>
        <w:jc w:val="both"/>
        <w:rPr>
          <w:szCs w:val="24"/>
        </w:rPr>
      </w:pPr>
      <w:r w:rsidRPr="00755AC1">
        <w:rPr>
          <w:b/>
          <w:szCs w:val="24"/>
        </w:rPr>
        <w:t xml:space="preserve"> - </w:t>
      </w:r>
      <w:r w:rsidRPr="00755AC1">
        <w:rPr>
          <w:szCs w:val="24"/>
        </w:rPr>
        <w:t>патриотизм, верность воинскому долгу - неотъемлемые качества русского воина, основа героизма, память поколений, дружба и войсковое товарищество;</w:t>
      </w:r>
    </w:p>
    <w:p w:rsidR="00755AC1" w:rsidRPr="00755AC1" w:rsidRDefault="00755AC1" w:rsidP="00755AC1">
      <w:pPr>
        <w:tabs>
          <w:tab w:val="left" w:pos="1260"/>
        </w:tabs>
        <w:jc w:val="both"/>
        <w:rPr>
          <w:szCs w:val="24"/>
        </w:rPr>
      </w:pPr>
    </w:p>
    <w:p w:rsidR="00755AC1" w:rsidRPr="00755AC1" w:rsidRDefault="00755AC1" w:rsidP="00755AC1">
      <w:pPr>
        <w:tabs>
          <w:tab w:val="left" w:pos="1260"/>
        </w:tabs>
        <w:jc w:val="both"/>
        <w:rPr>
          <w:b/>
          <w:szCs w:val="24"/>
        </w:rPr>
      </w:pPr>
      <w:r w:rsidRPr="00755AC1">
        <w:rPr>
          <w:b/>
          <w:szCs w:val="24"/>
        </w:rPr>
        <w:t xml:space="preserve">Глава 7. Символы воинской чести </w:t>
      </w:r>
      <w:r w:rsidRPr="00755AC1">
        <w:rPr>
          <w:b/>
          <w:i/>
          <w:szCs w:val="24"/>
        </w:rPr>
        <w:t xml:space="preserve"> 3 часа</w:t>
      </w:r>
    </w:p>
    <w:p w:rsidR="00755AC1" w:rsidRPr="00755AC1" w:rsidRDefault="00755AC1" w:rsidP="00755AC1">
      <w:pPr>
        <w:tabs>
          <w:tab w:val="left" w:pos="1260"/>
        </w:tabs>
        <w:jc w:val="both"/>
        <w:rPr>
          <w:b/>
          <w:szCs w:val="24"/>
        </w:rPr>
      </w:pPr>
    </w:p>
    <w:p w:rsidR="00755AC1" w:rsidRPr="00755AC1" w:rsidRDefault="00755AC1" w:rsidP="00755AC1">
      <w:pPr>
        <w:tabs>
          <w:tab w:val="left" w:pos="1245"/>
        </w:tabs>
        <w:jc w:val="both"/>
        <w:rPr>
          <w:szCs w:val="24"/>
        </w:rPr>
      </w:pPr>
      <w:r w:rsidRPr="00755AC1">
        <w:rPr>
          <w:szCs w:val="24"/>
        </w:rPr>
        <w:t xml:space="preserve">  - боевое знамя воинской части, ордена и медали за воинские заслуги и отличия;</w:t>
      </w:r>
    </w:p>
    <w:p w:rsidR="00755AC1" w:rsidRPr="00755AC1" w:rsidRDefault="00755AC1" w:rsidP="00755AC1">
      <w:pPr>
        <w:tabs>
          <w:tab w:val="left" w:pos="1290"/>
        </w:tabs>
        <w:jc w:val="both"/>
        <w:rPr>
          <w:szCs w:val="24"/>
        </w:rPr>
      </w:pPr>
      <w:r w:rsidRPr="00755AC1">
        <w:rPr>
          <w:szCs w:val="24"/>
        </w:rPr>
        <w:t xml:space="preserve">  - ритуалы Вооруженных Сил РФ;</w:t>
      </w:r>
    </w:p>
    <w:p w:rsidR="00755AC1" w:rsidRPr="00755AC1" w:rsidRDefault="00755AC1" w:rsidP="00755AC1">
      <w:pPr>
        <w:tabs>
          <w:tab w:val="left" w:pos="1320"/>
        </w:tabs>
        <w:jc w:val="both"/>
        <w:rPr>
          <w:szCs w:val="24"/>
        </w:rPr>
      </w:pPr>
      <w:r w:rsidRPr="00755AC1">
        <w:rPr>
          <w:szCs w:val="24"/>
        </w:rPr>
        <w:t xml:space="preserve">  - дни воинской славы России.</w:t>
      </w:r>
    </w:p>
    <w:p w:rsidR="00755AC1" w:rsidRPr="00755AC1" w:rsidRDefault="00755AC1" w:rsidP="00755AC1">
      <w:pPr>
        <w:tabs>
          <w:tab w:val="left" w:pos="1320"/>
        </w:tabs>
        <w:jc w:val="both"/>
        <w:rPr>
          <w:szCs w:val="24"/>
        </w:rPr>
      </w:pPr>
    </w:p>
    <w:p w:rsidR="00755AC1" w:rsidRPr="00755AC1" w:rsidRDefault="00755AC1" w:rsidP="00755AC1">
      <w:pPr>
        <w:tabs>
          <w:tab w:val="left" w:pos="1020"/>
        </w:tabs>
        <w:jc w:val="center"/>
        <w:rPr>
          <w:b/>
          <w:i/>
          <w:szCs w:val="24"/>
        </w:rPr>
      </w:pPr>
      <w:r w:rsidRPr="00755AC1">
        <w:rPr>
          <w:b/>
          <w:i/>
          <w:szCs w:val="24"/>
        </w:rPr>
        <w:t>Правила безопасного поведения при нахождении вблизи</w:t>
      </w:r>
    </w:p>
    <w:p w:rsidR="00755AC1" w:rsidRPr="00755AC1" w:rsidRDefault="00755AC1" w:rsidP="00755AC1">
      <w:pPr>
        <w:tabs>
          <w:tab w:val="left" w:pos="1020"/>
        </w:tabs>
        <w:jc w:val="center"/>
        <w:rPr>
          <w:i/>
          <w:szCs w:val="24"/>
        </w:rPr>
      </w:pPr>
      <w:r w:rsidRPr="00755AC1">
        <w:rPr>
          <w:b/>
          <w:i/>
          <w:szCs w:val="24"/>
        </w:rPr>
        <w:t>железнодорожных  путей  - 4</w:t>
      </w:r>
      <w:r>
        <w:rPr>
          <w:b/>
          <w:i/>
          <w:szCs w:val="24"/>
        </w:rPr>
        <w:t xml:space="preserve"> </w:t>
      </w:r>
      <w:r w:rsidRPr="00755AC1">
        <w:rPr>
          <w:b/>
          <w:i/>
          <w:szCs w:val="24"/>
        </w:rPr>
        <w:t>часа</w:t>
      </w:r>
      <w:r w:rsidRPr="00755AC1">
        <w:rPr>
          <w:i/>
          <w:szCs w:val="24"/>
        </w:rPr>
        <w:t>.</w:t>
      </w:r>
    </w:p>
    <w:p w:rsidR="00755AC1" w:rsidRPr="00755AC1" w:rsidRDefault="00755AC1" w:rsidP="00755AC1">
      <w:pPr>
        <w:tabs>
          <w:tab w:val="left" w:pos="1020"/>
        </w:tabs>
        <w:jc w:val="center"/>
        <w:rPr>
          <w:i/>
          <w:szCs w:val="24"/>
        </w:rPr>
      </w:pPr>
    </w:p>
    <w:p w:rsidR="00755AC1" w:rsidRPr="00755AC1" w:rsidRDefault="00755AC1" w:rsidP="00755AC1">
      <w:pPr>
        <w:tabs>
          <w:tab w:val="left" w:pos="1020"/>
        </w:tabs>
        <w:rPr>
          <w:i/>
          <w:szCs w:val="24"/>
        </w:rPr>
      </w:pPr>
      <w:r w:rsidRPr="00755AC1">
        <w:rPr>
          <w:i/>
          <w:szCs w:val="24"/>
        </w:rPr>
        <w:t>1. Общие положения.</w:t>
      </w:r>
    </w:p>
    <w:p w:rsidR="00755AC1" w:rsidRPr="00755AC1" w:rsidRDefault="00755AC1" w:rsidP="00755AC1">
      <w:pPr>
        <w:tabs>
          <w:tab w:val="left" w:pos="1020"/>
        </w:tabs>
        <w:rPr>
          <w:i/>
          <w:szCs w:val="24"/>
        </w:rPr>
      </w:pPr>
      <w:r w:rsidRPr="00755AC1">
        <w:rPr>
          <w:i/>
          <w:szCs w:val="24"/>
        </w:rPr>
        <w:t>2. Организация владельцами инфраструктур условий безопасного нахождения граждан в зонах повышенной опасности железных дорог.</w:t>
      </w:r>
    </w:p>
    <w:p w:rsidR="00755AC1" w:rsidRPr="00755AC1" w:rsidRDefault="00755AC1" w:rsidP="00755AC1">
      <w:pPr>
        <w:tabs>
          <w:tab w:val="left" w:pos="1020"/>
        </w:tabs>
        <w:rPr>
          <w:i/>
          <w:szCs w:val="24"/>
        </w:rPr>
      </w:pPr>
      <w:r w:rsidRPr="00755AC1">
        <w:rPr>
          <w:i/>
          <w:szCs w:val="24"/>
        </w:rPr>
        <w:t>3. Действия граждан при проезде и переходе через железнодорожные пути.</w:t>
      </w:r>
    </w:p>
    <w:p w:rsidR="00755AC1" w:rsidRPr="00755AC1" w:rsidRDefault="00755AC1" w:rsidP="00755AC1">
      <w:pPr>
        <w:tabs>
          <w:tab w:val="left" w:pos="1020"/>
        </w:tabs>
        <w:rPr>
          <w:i/>
          <w:szCs w:val="24"/>
        </w:rPr>
      </w:pPr>
      <w:r w:rsidRPr="00755AC1">
        <w:rPr>
          <w:i/>
          <w:szCs w:val="24"/>
        </w:rPr>
        <w:t>4. Действия граждан, находящихся в зонах повышенной опасности.</w:t>
      </w:r>
    </w:p>
    <w:p w:rsidR="00755AC1" w:rsidRPr="00755AC1" w:rsidRDefault="00755AC1" w:rsidP="00755AC1">
      <w:pPr>
        <w:tabs>
          <w:tab w:val="left" w:pos="1320"/>
        </w:tabs>
        <w:rPr>
          <w:b/>
          <w:szCs w:val="24"/>
        </w:rPr>
      </w:pPr>
    </w:p>
    <w:p w:rsidR="00755AC1" w:rsidRPr="00755AC1" w:rsidRDefault="00755AC1" w:rsidP="00755AC1">
      <w:pPr>
        <w:tabs>
          <w:tab w:val="left" w:pos="1545"/>
          <w:tab w:val="left" w:pos="1785"/>
          <w:tab w:val="center" w:pos="4677"/>
        </w:tabs>
        <w:jc w:val="both"/>
        <w:rPr>
          <w:b/>
          <w:i/>
          <w:szCs w:val="24"/>
        </w:rPr>
      </w:pPr>
      <w:r w:rsidRPr="00755AC1">
        <w:rPr>
          <w:b/>
          <w:i/>
          <w:szCs w:val="24"/>
        </w:rPr>
        <w:t xml:space="preserve">                               Содержание тем учебного курса</w:t>
      </w:r>
    </w:p>
    <w:p w:rsidR="00755AC1" w:rsidRPr="001769EA" w:rsidRDefault="00755AC1" w:rsidP="00755AC1">
      <w:pPr>
        <w:ind w:left="700"/>
        <w:rPr>
          <w:szCs w:val="24"/>
        </w:rPr>
      </w:pPr>
      <w:r w:rsidRPr="001769EA">
        <w:rPr>
          <w:b/>
          <w:bCs/>
          <w:szCs w:val="24"/>
        </w:rPr>
        <w:t>Основы комплексной безопасности</w:t>
      </w:r>
    </w:p>
    <w:p w:rsidR="00755AC1" w:rsidRPr="001769EA" w:rsidRDefault="00755AC1" w:rsidP="00755AC1">
      <w:pPr>
        <w:spacing w:line="10" w:lineRule="exact"/>
        <w:rPr>
          <w:szCs w:val="24"/>
        </w:rPr>
      </w:pPr>
    </w:p>
    <w:p w:rsidR="00755AC1" w:rsidRPr="001769EA" w:rsidRDefault="00755AC1" w:rsidP="00755AC1">
      <w:pPr>
        <w:jc w:val="both"/>
        <w:rPr>
          <w:szCs w:val="24"/>
        </w:rPr>
      </w:pPr>
      <w:r w:rsidRPr="001769EA">
        <w:rPr>
          <w:szCs w:val="24"/>
        </w:rPr>
        <w:t xml:space="preserve">Экологическая безопасность и охрана окружающей среды. </w:t>
      </w:r>
      <w:r w:rsidRPr="001769EA">
        <w:rPr>
          <w:i/>
          <w:iCs/>
          <w:szCs w:val="24"/>
        </w:rPr>
        <w:t>Влияние</w:t>
      </w:r>
      <w:r w:rsidRPr="001769EA">
        <w:rPr>
          <w:szCs w:val="24"/>
        </w:rPr>
        <w:t xml:space="preserve"> </w:t>
      </w:r>
      <w:r w:rsidRPr="001769EA">
        <w:rPr>
          <w:i/>
          <w:iCs/>
          <w:szCs w:val="24"/>
        </w:rPr>
        <w:t xml:space="preserve">экологической безопасности на национальную безопасность РФ. </w:t>
      </w:r>
      <w:r w:rsidRPr="001769EA">
        <w:rPr>
          <w:szCs w:val="24"/>
        </w:rPr>
        <w:t>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экориска. Средства индивидуальной защиты. Предназначение и использование экологических знаков.</w:t>
      </w:r>
    </w:p>
    <w:p w:rsidR="00755AC1" w:rsidRPr="001769EA" w:rsidRDefault="00755AC1" w:rsidP="00755AC1">
      <w:pPr>
        <w:spacing w:line="17" w:lineRule="exact"/>
        <w:rPr>
          <w:szCs w:val="24"/>
        </w:rPr>
      </w:pPr>
    </w:p>
    <w:p w:rsidR="00755AC1" w:rsidRPr="001769EA" w:rsidRDefault="00755AC1" w:rsidP="00755AC1">
      <w:pPr>
        <w:spacing w:line="238" w:lineRule="auto"/>
        <w:ind w:firstLine="710"/>
        <w:jc w:val="both"/>
        <w:rPr>
          <w:szCs w:val="24"/>
        </w:rPr>
      </w:pPr>
      <w:r w:rsidRPr="001769EA">
        <w:rPr>
          <w:szCs w:val="24"/>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755AC1" w:rsidRPr="001769EA" w:rsidRDefault="00755AC1" w:rsidP="00755AC1">
      <w:pPr>
        <w:spacing w:line="24" w:lineRule="exact"/>
        <w:rPr>
          <w:szCs w:val="24"/>
        </w:rPr>
      </w:pPr>
    </w:p>
    <w:p w:rsidR="00755AC1" w:rsidRPr="001769EA" w:rsidRDefault="00755AC1" w:rsidP="00755AC1">
      <w:pPr>
        <w:spacing w:line="234" w:lineRule="auto"/>
        <w:ind w:firstLine="710"/>
        <w:jc w:val="both"/>
        <w:rPr>
          <w:szCs w:val="24"/>
        </w:rPr>
      </w:pPr>
      <w:r w:rsidRPr="001769EA">
        <w:rPr>
          <w:szCs w:val="24"/>
        </w:rPr>
        <w:t>Явные и скрытые опасности современных молодежных хобби. Последствия и ответственность.</w:t>
      </w:r>
    </w:p>
    <w:p w:rsidR="00755AC1" w:rsidRPr="001769EA" w:rsidRDefault="00755AC1" w:rsidP="00755AC1">
      <w:pPr>
        <w:spacing w:line="234" w:lineRule="auto"/>
        <w:ind w:firstLine="710"/>
        <w:jc w:val="both"/>
        <w:rPr>
          <w:szCs w:val="24"/>
        </w:rPr>
      </w:pPr>
      <w:r w:rsidRPr="001769EA">
        <w:rPr>
          <w:b/>
          <w:bCs/>
          <w:szCs w:val="24"/>
        </w:rPr>
        <w:t>Защита населения Российской Федерации от опасных и чрезвычайных ситуаций</w:t>
      </w:r>
    </w:p>
    <w:p w:rsidR="00755AC1" w:rsidRPr="001769EA" w:rsidRDefault="00755AC1" w:rsidP="00755AC1">
      <w:pPr>
        <w:spacing w:line="15" w:lineRule="exact"/>
        <w:rPr>
          <w:szCs w:val="24"/>
        </w:rPr>
      </w:pPr>
    </w:p>
    <w:p w:rsidR="00755AC1" w:rsidRPr="001769EA" w:rsidRDefault="00755AC1" w:rsidP="00755AC1">
      <w:pPr>
        <w:spacing w:line="239" w:lineRule="auto"/>
        <w:ind w:firstLine="710"/>
        <w:jc w:val="both"/>
        <w:rPr>
          <w:szCs w:val="24"/>
        </w:rPr>
      </w:pPr>
      <w:r w:rsidRPr="001769EA">
        <w:rPr>
          <w:szCs w:val="24"/>
        </w:rPr>
        <w:t xml:space="preserve">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w:t>
      </w:r>
      <w:r w:rsidRPr="001769EA">
        <w:rPr>
          <w:szCs w:val="24"/>
        </w:rPr>
        <w:lastRenderedPageBreak/>
        <w:t>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755AC1" w:rsidRPr="001769EA" w:rsidRDefault="00755AC1" w:rsidP="00755AC1">
      <w:pPr>
        <w:spacing w:line="98" w:lineRule="exact"/>
        <w:rPr>
          <w:szCs w:val="24"/>
        </w:rPr>
      </w:pPr>
    </w:p>
    <w:p w:rsidR="00755AC1" w:rsidRPr="001769EA" w:rsidRDefault="00755AC1" w:rsidP="00755AC1">
      <w:pPr>
        <w:spacing w:line="234" w:lineRule="auto"/>
        <w:ind w:left="7" w:right="20" w:firstLine="710"/>
        <w:jc w:val="both"/>
        <w:rPr>
          <w:szCs w:val="24"/>
        </w:rPr>
      </w:pPr>
      <w:r w:rsidRPr="001769EA">
        <w:rPr>
          <w:b/>
          <w:bCs/>
          <w:szCs w:val="24"/>
        </w:rPr>
        <w:t>Основы противодействия экстремизму, терроризму и наркотизму в Российской Федерации</w:t>
      </w:r>
    </w:p>
    <w:p w:rsidR="00755AC1" w:rsidRPr="001769EA" w:rsidRDefault="00755AC1" w:rsidP="00755AC1">
      <w:pPr>
        <w:spacing w:line="11" w:lineRule="exact"/>
        <w:rPr>
          <w:szCs w:val="24"/>
        </w:rPr>
      </w:pPr>
    </w:p>
    <w:p w:rsidR="00755AC1" w:rsidRPr="001769EA" w:rsidRDefault="00755AC1" w:rsidP="00755AC1">
      <w:pPr>
        <w:spacing w:line="238" w:lineRule="auto"/>
        <w:ind w:left="7" w:firstLine="710"/>
        <w:jc w:val="both"/>
        <w:rPr>
          <w:szCs w:val="24"/>
        </w:rPr>
      </w:pPr>
      <w:r w:rsidRPr="001769EA">
        <w:rPr>
          <w:szCs w:val="24"/>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755AC1" w:rsidRPr="001769EA" w:rsidRDefault="00755AC1" w:rsidP="00755AC1">
      <w:pPr>
        <w:spacing w:line="28" w:lineRule="exact"/>
        <w:rPr>
          <w:szCs w:val="24"/>
        </w:rPr>
      </w:pPr>
    </w:p>
    <w:p w:rsidR="00755AC1" w:rsidRPr="001769EA" w:rsidRDefault="00755AC1" w:rsidP="00755AC1">
      <w:pPr>
        <w:spacing w:line="22" w:lineRule="exact"/>
        <w:rPr>
          <w:szCs w:val="24"/>
        </w:rPr>
      </w:pPr>
    </w:p>
    <w:p w:rsidR="00755AC1" w:rsidRPr="001769EA" w:rsidRDefault="00755AC1" w:rsidP="00755AC1">
      <w:pPr>
        <w:spacing w:line="236" w:lineRule="auto"/>
        <w:ind w:left="7" w:firstLine="710"/>
        <w:jc w:val="both"/>
        <w:rPr>
          <w:szCs w:val="24"/>
        </w:rPr>
      </w:pPr>
      <w:r w:rsidRPr="001769EA">
        <w:rPr>
          <w:szCs w:val="24"/>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755AC1" w:rsidRPr="001769EA" w:rsidRDefault="00755AC1" w:rsidP="00755AC1">
      <w:pPr>
        <w:spacing w:line="331" w:lineRule="exact"/>
        <w:rPr>
          <w:szCs w:val="24"/>
        </w:rPr>
      </w:pPr>
    </w:p>
    <w:p w:rsidR="00755AC1" w:rsidRPr="001769EA" w:rsidRDefault="00755AC1" w:rsidP="00755AC1">
      <w:pPr>
        <w:ind w:left="707"/>
        <w:rPr>
          <w:szCs w:val="24"/>
        </w:rPr>
      </w:pPr>
      <w:r w:rsidRPr="001769EA">
        <w:rPr>
          <w:b/>
          <w:bCs/>
          <w:szCs w:val="24"/>
        </w:rPr>
        <w:t>Основы здорового образа жизни</w:t>
      </w:r>
    </w:p>
    <w:p w:rsidR="00755AC1" w:rsidRPr="001769EA" w:rsidRDefault="00755AC1" w:rsidP="00755AC1">
      <w:pPr>
        <w:spacing w:line="11" w:lineRule="exact"/>
        <w:rPr>
          <w:szCs w:val="24"/>
        </w:rPr>
      </w:pPr>
    </w:p>
    <w:p w:rsidR="00755AC1" w:rsidRPr="001769EA" w:rsidRDefault="00755AC1" w:rsidP="00755AC1">
      <w:pPr>
        <w:spacing w:line="237" w:lineRule="auto"/>
        <w:ind w:left="7" w:right="20" w:firstLine="710"/>
        <w:jc w:val="both"/>
        <w:rPr>
          <w:szCs w:val="24"/>
        </w:rPr>
      </w:pPr>
      <w:r w:rsidRPr="001769EA">
        <w:rPr>
          <w:szCs w:val="24"/>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755AC1" w:rsidRPr="001769EA" w:rsidRDefault="00755AC1" w:rsidP="00755AC1">
      <w:pPr>
        <w:spacing w:line="327" w:lineRule="exact"/>
        <w:rPr>
          <w:szCs w:val="24"/>
        </w:rPr>
      </w:pPr>
    </w:p>
    <w:p w:rsidR="00755AC1" w:rsidRPr="001769EA" w:rsidRDefault="00755AC1" w:rsidP="00755AC1">
      <w:pPr>
        <w:ind w:left="707"/>
        <w:rPr>
          <w:szCs w:val="24"/>
        </w:rPr>
      </w:pPr>
      <w:r w:rsidRPr="001769EA">
        <w:rPr>
          <w:b/>
          <w:bCs/>
          <w:szCs w:val="24"/>
        </w:rPr>
        <w:t>Основы медицинских знаний и оказание первой помощи</w:t>
      </w:r>
    </w:p>
    <w:p w:rsidR="00755AC1" w:rsidRPr="001769EA" w:rsidRDefault="00755AC1" w:rsidP="00755AC1">
      <w:pPr>
        <w:spacing w:line="11" w:lineRule="exact"/>
        <w:rPr>
          <w:szCs w:val="24"/>
        </w:rPr>
      </w:pPr>
    </w:p>
    <w:p w:rsidR="00755AC1" w:rsidRPr="001769EA" w:rsidRDefault="00755AC1" w:rsidP="00755AC1">
      <w:pPr>
        <w:spacing w:line="237" w:lineRule="auto"/>
        <w:ind w:left="7" w:firstLine="710"/>
        <w:jc w:val="both"/>
        <w:rPr>
          <w:szCs w:val="24"/>
        </w:rPr>
      </w:pPr>
      <w:r w:rsidRPr="001769EA">
        <w:rPr>
          <w:szCs w:val="24"/>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755AC1" w:rsidRPr="001769EA" w:rsidRDefault="00755AC1" w:rsidP="00755AC1">
      <w:pPr>
        <w:spacing w:line="3" w:lineRule="exact"/>
        <w:rPr>
          <w:szCs w:val="24"/>
        </w:rPr>
      </w:pPr>
    </w:p>
    <w:p w:rsidR="00755AC1" w:rsidRPr="001769EA" w:rsidRDefault="00755AC1" w:rsidP="00755AC1">
      <w:pPr>
        <w:tabs>
          <w:tab w:val="left" w:pos="1886"/>
          <w:tab w:val="left" w:pos="4246"/>
          <w:tab w:val="left" w:pos="5906"/>
          <w:tab w:val="left" w:pos="7506"/>
          <w:tab w:val="left" w:pos="7906"/>
          <w:tab w:val="left" w:pos="8866"/>
        </w:tabs>
        <w:ind w:left="707"/>
        <w:rPr>
          <w:szCs w:val="24"/>
        </w:rPr>
      </w:pPr>
      <w:r w:rsidRPr="001769EA">
        <w:rPr>
          <w:szCs w:val="24"/>
        </w:rPr>
        <w:t>Основы</w:t>
      </w:r>
      <w:r w:rsidRPr="001769EA">
        <w:rPr>
          <w:szCs w:val="24"/>
        </w:rPr>
        <w:tab/>
        <w:t>законодательст</w:t>
      </w:r>
      <w:r w:rsidR="00CD789D">
        <w:rPr>
          <w:szCs w:val="24"/>
        </w:rPr>
        <w:t>ва</w:t>
      </w:r>
      <w:r w:rsidR="00CD789D">
        <w:rPr>
          <w:szCs w:val="24"/>
        </w:rPr>
        <w:tab/>
        <w:t>Российской</w:t>
      </w:r>
      <w:r w:rsidR="00CD789D">
        <w:rPr>
          <w:szCs w:val="24"/>
        </w:rPr>
        <w:tab/>
        <w:t>Федерации</w:t>
      </w:r>
      <w:r w:rsidR="00CD789D">
        <w:rPr>
          <w:szCs w:val="24"/>
        </w:rPr>
        <w:tab/>
        <w:t>в</w:t>
      </w:r>
      <w:r w:rsidR="00CD789D">
        <w:rPr>
          <w:szCs w:val="24"/>
        </w:rPr>
        <w:tab/>
        <w:t xml:space="preserve">сфере </w:t>
      </w:r>
      <w:r w:rsidRPr="001769EA">
        <w:rPr>
          <w:szCs w:val="24"/>
        </w:rPr>
        <w:t>санитарно-</w:t>
      </w:r>
    </w:p>
    <w:p w:rsidR="00755AC1" w:rsidRPr="001769EA" w:rsidRDefault="00755AC1" w:rsidP="00755AC1">
      <w:pPr>
        <w:spacing w:line="16" w:lineRule="exact"/>
        <w:rPr>
          <w:szCs w:val="24"/>
        </w:rPr>
      </w:pPr>
    </w:p>
    <w:p w:rsidR="00755AC1" w:rsidRPr="001769EA" w:rsidRDefault="00755AC1" w:rsidP="00755AC1">
      <w:pPr>
        <w:spacing w:line="238" w:lineRule="auto"/>
        <w:ind w:left="7"/>
        <w:jc w:val="both"/>
        <w:rPr>
          <w:szCs w:val="24"/>
        </w:rPr>
      </w:pPr>
      <w:r w:rsidRPr="001769EA">
        <w:rPr>
          <w:szCs w:val="24"/>
        </w:rPr>
        <w:t>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 медицинского и санитарного назначения.</w:t>
      </w:r>
    </w:p>
    <w:p w:rsidR="00755AC1" w:rsidRPr="001769EA" w:rsidRDefault="00755AC1" w:rsidP="00755AC1">
      <w:pPr>
        <w:spacing w:line="328" w:lineRule="exact"/>
        <w:rPr>
          <w:szCs w:val="24"/>
        </w:rPr>
      </w:pPr>
    </w:p>
    <w:p w:rsidR="00755AC1" w:rsidRPr="001769EA" w:rsidRDefault="00755AC1" w:rsidP="00755AC1">
      <w:pPr>
        <w:ind w:left="707"/>
        <w:rPr>
          <w:szCs w:val="24"/>
        </w:rPr>
      </w:pPr>
      <w:r w:rsidRPr="001769EA">
        <w:rPr>
          <w:b/>
          <w:bCs/>
          <w:szCs w:val="24"/>
        </w:rPr>
        <w:t>Основы обороны государства</w:t>
      </w:r>
    </w:p>
    <w:p w:rsidR="00755AC1" w:rsidRPr="001769EA" w:rsidRDefault="00755AC1" w:rsidP="00755AC1">
      <w:pPr>
        <w:spacing w:line="10" w:lineRule="exact"/>
        <w:rPr>
          <w:szCs w:val="24"/>
        </w:rPr>
      </w:pPr>
    </w:p>
    <w:p w:rsidR="00755AC1" w:rsidRPr="001769EA" w:rsidRDefault="00755AC1" w:rsidP="00755AC1">
      <w:pPr>
        <w:spacing w:line="238" w:lineRule="auto"/>
        <w:ind w:left="7" w:firstLine="710"/>
        <w:jc w:val="both"/>
        <w:rPr>
          <w:szCs w:val="24"/>
        </w:rPr>
      </w:pPr>
      <w:r w:rsidRPr="001769EA">
        <w:rPr>
          <w:szCs w:val="24"/>
        </w:rPr>
        <w:t>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w:t>
      </w:r>
    </w:p>
    <w:p w:rsidR="00755AC1" w:rsidRPr="001769EA" w:rsidRDefault="00755AC1" w:rsidP="00755AC1">
      <w:pPr>
        <w:spacing w:line="24" w:lineRule="exact"/>
        <w:rPr>
          <w:szCs w:val="24"/>
        </w:rPr>
      </w:pPr>
    </w:p>
    <w:p w:rsidR="00755AC1" w:rsidRPr="001769EA" w:rsidRDefault="00755AC1" w:rsidP="00755AC1">
      <w:pPr>
        <w:numPr>
          <w:ilvl w:val="0"/>
          <w:numId w:val="12"/>
        </w:numPr>
        <w:tabs>
          <w:tab w:val="left" w:pos="237"/>
        </w:tabs>
        <w:spacing w:line="234" w:lineRule="auto"/>
        <w:ind w:left="7" w:right="20" w:hanging="7"/>
        <w:jc w:val="both"/>
        <w:rPr>
          <w:szCs w:val="24"/>
        </w:rPr>
      </w:pPr>
      <w:r w:rsidRPr="001769EA">
        <w:rPr>
          <w:szCs w:val="24"/>
        </w:rPr>
        <w:t>органы, их предназначение и задачи. История создания ВС РФ. Структура ВС РФ. Виды и рода войск ВС РФ, их предназначение и задачи. Воинские символы,</w:t>
      </w:r>
    </w:p>
    <w:p w:rsidR="00755AC1" w:rsidRPr="001769EA" w:rsidRDefault="00755AC1" w:rsidP="00755AC1">
      <w:pPr>
        <w:ind w:left="7"/>
        <w:rPr>
          <w:szCs w:val="24"/>
        </w:rPr>
      </w:pPr>
      <w:r w:rsidRPr="001769EA">
        <w:rPr>
          <w:szCs w:val="24"/>
        </w:rPr>
        <w:t xml:space="preserve">традиции и ритуалы в ВС РФ. </w:t>
      </w:r>
      <w:r w:rsidRPr="001769EA">
        <w:rPr>
          <w:i/>
          <w:iCs/>
          <w:szCs w:val="24"/>
        </w:rPr>
        <w:t>Основные направления развития и строительства ВС</w:t>
      </w:r>
    </w:p>
    <w:p w:rsidR="00755AC1" w:rsidRPr="001769EA" w:rsidRDefault="00755AC1" w:rsidP="00755AC1">
      <w:pPr>
        <w:spacing w:line="91" w:lineRule="exact"/>
        <w:rPr>
          <w:szCs w:val="24"/>
        </w:rPr>
      </w:pPr>
    </w:p>
    <w:p w:rsidR="00755AC1" w:rsidRPr="001769EA" w:rsidRDefault="00755AC1" w:rsidP="00755AC1">
      <w:pPr>
        <w:spacing w:line="234" w:lineRule="auto"/>
        <w:jc w:val="both"/>
        <w:rPr>
          <w:szCs w:val="24"/>
        </w:rPr>
      </w:pPr>
      <w:r w:rsidRPr="001769EA">
        <w:rPr>
          <w:i/>
          <w:iCs/>
          <w:szCs w:val="24"/>
        </w:rPr>
        <w:t>РФ. Модернизация вооружения, военной и специальной техники. Техническая оснащенность и ресурсное обеспечение ВС РФ.</w:t>
      </w:r>
    </w:p>
    <w:p w:rsidR="00755AC1" w:rsidRPr="001769EA" w:rsidRDefault="00755AC1" w:rsidP="00755AC1">
      <w:pPr>
        <w:spacing w:line="326" w:lineRule="exact"/>
        <w:rPr>
          <w:szCs w:val="24"/>
        </w:rPr>
      </w:pPr>
    </w:p>
    <w:p w:rsidR="00755AC1" w:rsidRPr="001769EA" w:rsidRDefault="00755AC1" w:rsidP="00755AC1">
      <w:pPr>
        <w:ind w:left="700"/>
        <w:rPr>
          <w:szCs w:val="24"/>
        </w:rPr>
      </w:pPr>
      <w:r w:rsidRPr="001769EA">
        <w:rPr>
          <w:b/>
          <w:bCs/>
          <w:szCs w:val="24"/>
        </w:rPr>
        <w:lastRenderedPageBreak/>
        <w:t>Правовые основы военной службы</w:t>
      </w:r>
    </w:p>
    <w:p w:rsidR="00755AC1" w:rsidRPr="001769EA" w:rsidRDefault="00755AC1" w:rsidP="00755AC1">
      <w:pPr>
        <w:spacing w:line="16" w:lineRule="exact"/>
        <w:rPr>
          <w:szCs w:val="24"/>
        </w:rPr>
      </w:pPr>
    </w:p>
    <w:p w:rsidR="00755AC1" w:rsidRPr="001769EA" w:rsidRDefault="00755AC1" w:rsidP="00755AC1">
      <w:pPr>
        <w:ind w:right="-6"/>
        <w:jc w:val="both"/>
        <w:rPr>
          <w:szCs w:val="24"/>
        </w:rPr>
      </w:pPr>
      <w:r w:rsidRPr="001769EA">
        <w:rPr>
          <w:szCs w:val="24"/>
        </w:rPr>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 Запас. Мобилизационный резерв.</w:t>
      </w:r>
    </w:p>
    <w:p w:rsidR="00755AC1" w:rsidRPr="001769EA" w:rsidRDefault="00755AC1" w:rsidP="00755AC1">
      <w:pPr>
        <w:spacing w:line="330" w:lineRule="exact"/>
        <w:rPr>
          <w:szCs w:val="24"/>
        </w:rPr>
      </w:pPr>
    </w:p>
    <w:p w:rsidR="00755AC1" w:rsidRPr="001769EA" w:rsidRDefault="00755AC1" w:rsidP="00755AC1">
      <w:pPr>
        <w:ind w:left="700"/>
        <w:rPr>
          <w:szCs w:val="24"/>
        </w:rPr>
      </w:pPr>
      <w:r w:rsidRPr="001769EA">
        <w:rPr>
          <w:b/>
          <w:bCs/>
          <w:szCs w:val="24"/>
        </w:rPr>
        <w:t>Элементы начальной военной подготовки</w:t>
      </w:r>
    </w:p>
    <w:p w:rsidR="00755AC1" w:rsidRPr="001769EA" w:rsidRDefault="00755AC1" w:rsidP="00755AC1">
      <w:pPr>
        <w:spacing w:line="10" w:lineRule="exact"/>
        <w:rPr>
          <w:szCs w:val="24"/>
        </w:rPr>
      </w:pPr>
    </w:p>
    <w:p w:rsidR="00755AC1" w:rsidRPr="001769EA" w:rsidRDefault="00755AC1" w:rsidP="00755AC1">
      <w:pPr>
        <w:spacing w:line="237" w:lineRule="auto"/>
        <w:ind w:firstLine="710"/>
        <w:jc w:val="both"/>
        <w:rPr>
          <w:szCs w:val="24"/>
        </w:rPr>
      </w:pPr>
      <w:r w:rsidRPr="001769EA">
        <w:rPr>
          <w:szCs w:val="24"/>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755AC1" w:rsidRPr="001769EA" w:rsidRDefault="00755AC1" w:rsidP="00755AC1">
      <w:pPr>
        <w:spacing w:line="20" w:lineRule="exact"/>
        <w:rPr>
          <w:szCs w:val="24"/>
        </w:rPr>
      </w:pPr>
    </w:p>
    <w:p w:rsidR="00755AC1" w:rsidRPr="001769EA" w:rsidRDefault="00755AC1" w:rsidP="00755AC1">
      <w:pPr>
        <w:spacing w:line="238" w:lineRule="auto"/>
        <w:ind w:firstLine="710"/>
        <w:jc w:val="both"/>
        <w:rPr>
          <w:szCs w:val="24"/>
        </w:rPr>
      </w:pPr>
      <w:r w:rsidRPr="001769EA">
        <w:rPr>
          <w:szCs w:val="24"/>
        </w:rPr>
        <w:t xml:space="preserve">Назначение, боевые свойства и общее устройство автомата Калашникова. </w:t>
      </w:r>
      <w:r w:rsidRPr="001769EA">
        <w:rPr>
          <w:i/>
          <w:iCs/>
          <w:szCs w:val="24"/>
        </w:rPr>
        <w:t xml:space="preserve">Работа частей и механизмов автомата Калашникова при стрельбе. </w:t>
      </w:r>
      <w:r w:rsidRPr="001769EA">
        <w:rPr>
          <w:szCs w:val="24"/>
        </w:rPr>
        <w:t>Неполная</w:t>
      </w:r>
      <w:r w:rsidRPr="001769EA">
        <w:rPr>
          <w:i/>
          <w:iCs/>
          <w:szCs w:val="24"/>
        </w:rPr>
        <w:t xml:space="preserve"> </w:t>
      </w:r>
      <w:r w:rsidRPr="001769EA">
        <w:rPr>
          <w:szCs w:val="24"/>
        </w:rPr>
        <w:t>разборка и сборка автомата Калашникова для чистки и смазки. Хранение автомата Калашникова. Устройство патрона. 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755AC1" w:rsidRPr="001769EA" w:rsidRDefault="00755AC1" w:rsidP="00755AC1">
      <w:pPr>
        <w:spacing w:line="19" w:lineRule="exact"/>
        <w:rPr>
          <w:szCs w:val="24"/>
        </w:rPr>
      </w:pPr>
    </w:p>
    <w:p w:rsidR="00755AC1" w:rsidRPr="001769EA" w:rsidRDefault="00755AC1" w:rsidP="00755AC1">
      <w:pPr>
        <w:spacing w:line="238" w:lineRule="auto"/>
        <w:ind w:firstLine="710"/>
        <w:jc w:val="both"/>
        <w:rPr>
          <w:szCs w:val="24"/>
        </w:rPr>
      </w:pPr>
      <w:r w:rsidRPr="001769EA">
        <w:rPr>
          <w:szCs w:val="24"/>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Способы выноса раненого с поля боя.</w:t>
      </w:r>
    </w:p>
    <w:p w:rsidR="00755AC1" w:rsidRPr="001769EA" w:rsidRDefault="00755AC1" w:rsidP="00755AC1">
      <w:pPr>
        <w:spacing w:line="333" w:lineRule="exact"/>
        <w:rPr>
          <w:szCs w:val="24"/>
        </w:rPr>
      </w:pPr>
    </w:p>
    <w:p w:rsidR="00755AC1" w:rsidRPr="001769EA" w:rsidRDefault="00755AC1" w:rsidP="00755AC1">
      <w:pPr>
        <w:ind w:left="700"/>
        <w:rPr>
          <w:szCs w:val="24"/>
        </w:rPr>
      </w:pPr>
      <w:r w:rsidRPr="001769EA">
        <w:rPr>
          <w:b/>
          <w:bCs/>
          <w:szCs w:val="24"/>
        </w:rPr>
        <w:t>Военно-профессиональная деятельность</w:t>
      </w:r>
    </w:p>
    <w:p w:rsidR="00755AC1" w:rsidRPr="001769EA" w:rsidRDefault="00755AC1" w:rsidP="00755AC1">
      <w:pPr>
        <w:spacing w:line="10" w:lineRule="exact"/>
        <w:rPr>
          <w:szCs w:val="24"/>
        </w:rPr>
      </w:pPr>
    </w:p>
    <w:p w:rsidR="00755AC1" w:rsidRPr="001769EA" w:rsidRDefault="00755AC1" w:rsidP="00755AC1">
      <w:pPr>
        <w:spacing w:line="238" w:lineRule="auto"/>
        <w:ind w:firstLine="710"/>
        <w:jc w:val="both"/>
        <w:rPr>
          <w:szCs w:val="24"/>
        </w:rPr>
      </w:pPr>
      <w:r w:rsidRPr="001769EA">
        <w:rPr>
          <w:szCs w:val="24"/>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755AC1" w:rsidRPr="001769EA" w:rsidRDefault="00755AC1" w:rsidP="00755AC1">
      <w:pPr>
        <w:spacing w:line="200" w:lineRule="exact"/>
        <w:rPr>
          <w:szCs w:val="24"/>
        </w:rPr>
      </w:pPr>
    </w:p>
    <w:p w:rsidR="00755AC1" w:rsidRPr="001769EA" w:rsidRDefault="00755AC1" w:rsidP="00755AC1">
      <w:pPr>
        <w:spacing w:line="224" w:lineRule="exact"/>
        <w:rPr>
          <w:szCs w:val="24"/>
        </w:rPr>
      </w:pPr>
    </w:p>
    <w:p w:rsidR="00CC5744" w:rsidRDefault="004F32BB">
      <w:pPr>
        <w:jc w:val="center"/>
        <w:rPr>
          <w:b/>
          <w:sz w:val="32"/>
        </w:rPr>
      </w:pPr>
      <w:r>
        <w:rPr>
          <w:b/>
          <w:sz w:val="32"/>
        </w:rPr>
        <w:t>Календарно – тематическое планирование</w:t>
      </w:r>
    </w:p>
    <w:p w:rsidR="00CC5744" w:rsidRDefault="004F32BB">
      <w:pPr>
        <w:jc w:val="center"/>
        <w:rPr>
          <w:b/>
          <w:sz w:val="32"/>
        </w:rPr>
      </w:pPr>
      <w:r>
        <w:rPr>
          <w:b/>
          <w:sz w:val="32"/>
        </w:rPr>
        <w:t>в 10 классе.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228"/>
        <w:gridCol w:w="975"/>
        <w:gridCol w:w="1310"/>
        <w:gridCol w:w="1270"/>
      </w:tblGrid>
      <w:tr w:rsidR="00755AC1" w:rsidRPr="00755AC1" w:rsidTr="00A6218D">
        <w:tc>
          <w:tcPr>
            <w:tcW w:w="576" w:type="dxa"/>
            <w:vMerge w:val="restart"/>
            <w:shd w:val="clear" w:color="auto" w:fill="auto"/>
          </w:tcPr>
          <w:p w:rsidR="00755AC1" w:rsidRPr="00755AC1" w:rsidRDefault="00755AC1" w:rsidP="00A6218D">
            <w:pPr>
              <w:rPr>
                <w:b/>
                <w:szCs w:val="24"/>
              </w:rPr>
            </w:pPr>
            <w:r w:rsidRPr="00755AC1">
              <w:rPr>
                <w:b/>
                <w:szCs w:val="24"/>
              </w:rPr>
              <w:t>№ п/п</w:t>
            </w:r>
          </w:p>
        </w:tc>
        <w:tc>
          <w:tcPr>
            <w:tcW w:w="5228" w:type="dxa"/>
            <w:vMerge w:val="restart"/>
            <w:shd w:val="clear" w:color="auto" w:fill="auto"/>
          </w:tcPr>
          <w:p w:rsidR="00755AC1" w:rsidRPr="00755AC1" w:rsidRDefault="00755AC1" w:rsidP="00A6218D">
            <w:pPr>
              <w:jc w:val="center"/>
              <w:rPr>
                <w:b/>
                <w:szCs w:val="24"/>
              </w:rPr>
            </w:pPr>
            <w:r w:rsidRPr="00755AC1">
              <w:rPr>
                <w:b/>
                <w:szCs w:val="24"/>
              </w:rPr>
              <w:t>Раздел/Тема урока</w:t>
            </w:r>
          </w:p>
        </w:tc>
        <w:tc>
          <w:tcPr>
            <w:tcW w:w="975" w:type="dxa"/>
            <w:vMerge w:val="restart"/>
            <w:shd w:val="clear" w:color="auto" w:fill="auto"/>
          </w:tcPr>
          <w:p w:rsidR="00755AC1" w:rsidRPr="00755AC1" w:rsidRDefault="00755AC1" w:rsidP="00A6218D">
            <w:pPr>
              <w:widowControl w:val="0"/>
              <w:autoSpaceDE w:val="0"/>
              <w:autoSpaceDN w:val="0"/>
              <w:adjustRightInd w:val="0"/>
              <w:jc w:val="center"/>
              <w:rPr>
                <w:b/>
                <w:szCs w:val="24"/>
              </w:rPr>
            </w:pPr>
            <w:r w:rsidRPr="00755AC1">
              <w:rPr>
                <w:b/>
                <w:szCs w:val="24"/>
              </w:rPr>
              <w:t>Кол-во часов</w:t>
            </w:r>
          </w:p>
        </w:tc>
        <w:tc>
          <w:tcPr>
            <w:tcW w:w="2580" w:type="dxa"/>
            <w:gridSpan w:val="2"/>
            <w:shd w:val="clear" w:color="auto" w:fill="auto"/>
          </w:tcPr>
          <w:p w:rsidR="00755AC1" w:rsidRPr="00755AC1" w:rsidRDefault="00755AC1" w:rsidP="00A6218D">
            <w:pPr>
              <w:jc w:val="center"/>
              <w:rPr>
                <w:b/>
                <w:szCs w:val="24"/>
              </w:rPr>
            </w:pPr>
            <w:r w:rsidRPr="00755AC1">
              <w:rPr>
                <w:b/>
                <w:szCs w:val="24"/>
              </w:rPr>
              <w:t xml:space="preserve">Дата проведения </w:t>
            </w:r>
          </w:p>
        </w:tc>
      </w:tr>
      <w:tr w:rsidR="00755AC1" w:rsidRPr="00755AC1" w:rsidTr="00A6218D">
        <w:tc>
          <w:tcPr>
            <w:tcW w:w="576" w:type="dxa"/>
            <w:vMerge/>
            <w:shd w:val="clear" w:color="auto" w:fill="auto"/>
          </w:tcPr>
          <w:p w:rsidR="00755AC1" w:rsidRPr="00755AC1" w:rsidRDefault="00755AC1" w:rsidP="00A6218D">
            <w:pPr>
              <w:widowControl w:val="0"/>
              <w:autoSpaceDE w:val="0"/>
              <w:autoSpaceDN w:val="0"/>
              <w:adjustRightInd w:val="0"/>
              <w:jc w:val="center"/>
              <w:rPr>
                <w:b/>
                <w:szCs w:val="24"/>
              </w:rPr>
            </w:pPr>
          </w:p>
        </w:tc>
        <w:tc>
          <w:tcPr>
            <w:tcW w:w="5228" w:type="dxa"/>
            <w:vMerge/>
            <w:shd w:val="clear" w:color="auto" w:fill="auto"/>
          </w:tcPr>
          <w:p w:rsidR="00755AC1" w:rsidRPr="00755AC1" w:rsidRDefault="00755AC1" w:rsidP="00A6218D">
            <w:pPr>
              <w:widowControl w:val="0"/>
              <w:autoSpaceDE w:val="0"/>
              <w:autoSpaceDN w:val="0"/>
              <w:adjustRightInd w:val="0"/>
              <w:jc w:val="center"/>
              <w:rPr>
                <w:b/>
                <w:szCs w:val="24"/>
              </w:rPr>
            </w:pPr>
          </w:p>
        </w:tc>
        <w:tc>
          <w:tcPr>
            <w:tcW w:w="975" w:type="dxa"/>
            <w:vMerge/>
            <w:shd w:val="clear" w:color="auto" w:fill="auto"/>
          </w:tcPr>
          <w:p w:rsidR="00755AC1" w:rsidRPr="00755AC1" w:rsidRDefault="00755AC1" w:rsidP="00A6218D">
            <w:pPr>
              <w:widowControl w:val="0"/>
              <w:autoSpaceDE w:val="0"/>
              <w:autoSpaceDN w:val="0"/>
              <w:adjustRightInd w:val="0"/>
              <w:jc w:val="center"/>
              <w:rPr>
                <w:b/>
                <w:szCs w:val="24"/>
              </w:rPr>
            </w:pPr>
          </w:p>
        </w:tc>
        <w:tc>
          <w:tcPr>
            <w:tcW w:w="1310" w:type="dxa"/>
            <w:shd w:val="clear" w:color="auto" w:fill="auto"/>
          </w:tcPr>
          <w:p w:rsidR="00755AC1" w:rsidRPr="00755AC1" w:rsidRDefault="00755AC1" w:rsidP="00A6218D">
            <w:pPr>
              <w:rPr>
                <w:szCs w:val="24"/>
              </w:rPr>
            </w:pPr>
            <w:r w:rsidRPr="00755AC1">
              <w:rPr>
                <w:b/>
                <w:szCs w:val="24"/>
              </w:rPr>
              <w:t>по плану</w:t>
            </w:r>
          </w:p>
        </w:tc>
        <w:tc>
          <w:tcPr>
            <w:tcW w:w="1270" w:type="dxa"/>
            <w:shd w:val="clear" w:color="auto" w:fill="auto"/>
          </w:tcPr>
          <w:p w:rsidR="00755AC1" w:rsidRPr="00755AC1" w:rsidRDefault="00755AC1" w:rsidP="00A6218D">
            <w:pPr>
              <w:rPr>
                <w:szCs w:val="24"/>
              </w:rPr>
            </w:pPr>
            <w:r w:rsidRPr="00755AC1">
              <w:rPr>
                <w:b/>
                <w:szCs w:val="24"/>
              </w:rPr>
              <w:t>по факту</w:t>
            </w:r>
          </w:p>
        </w:tc>
      </w:tr>
      <w:tr w:rsidR="00755AC1" w:rsidRPr="00755AC1" w:rsidTr="00B47E1F">
        <w:tc>
          <w:tcPr>
            <w:tcW w:w="576" w:type="dxa"/>
            <w:shd w:val="clear" w:color="auto" w:fill="auto"/>
          </w:tcPr>
          <w:p w:rsidR="00755AC1" w:rsidRPr="00755AC1" w:rsidRDefault="00755AC1" w:rsidP="00755AC1">
            <w:pPr>
              <w:pStyle w:val="Style9"/>
              <w:widowControl/>
              <w:numPr>
                <w:ilvl w:val="0"/>
                <w:numId w:val="13"/>
              </w:numPr>
              <w:spacing w:line="240" w:lineRule="auto"/>
              <w:jc w:val="center"/>
              <w:rPr>
                <w:rStyle w:val="FontStyle21"/>
                <w:rFonts w:ascii="Times New Roman" w:hAnsi="Times New Roman" w:cs="Times New Roman"/>
                <w:sz w:val="24"/>
                <w:szCs w:val="24"/>
              </w:rPr>
            </w:pPr>
          </w:p>
        </w:tc>
        <w:tc>
          <w:tcPr>
            <w:tcW w:w="5228" w:type="dxa"/>
            <w:tcBorders>
              <w:top w:val="single" w:sz="4" w:space="0" w:color="000000"/>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Автономное пребывание человека в природной среде</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9"/>
              <w:widowControl/>
              <w:spacing w:line="240" w:lineRule="auto"/>
              <w:ind w:firstLine="29"/>
              <w:jc w:val="center"/>
              <w:rPr>
                <w:rStyle w:val="FontStyle21"/>
                <w:rFonts w:ascii="Times New Roman" w:hAnsi="Times New Roman" w:cs="Times New Roman"/>
                <w:sz w:val="24"/>
                <w:szCs w:val="24"/>
              </w:rP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Практическая подготовка к автономному существованию в природной среде</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Обеспечение личной безопасности на дорогах.</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Обеспечение личной безопасности в криминогенных ситуациях</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Чрезвычайные ситуации природного характера и возможные их последствия</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pStyle w:val="Style9"/>
              <w:widowControl/>
              <w:numPr>
                <w:ilvl w:val="0"/>
                <w:numId w:val="13"/>
              </w:numPr>
              <w:spacing w:line="240" w:lineRule="auto"/>
              <w:jc w:val="center"/>
              <w:rPr>
                <w:rStyle w:val="FontStyle21"/>
                <w:rFonts w:ascii="Times New Roman" w:hAnsi="Times New Roman" w:cs="Times New Roman"/>
                <w:sz w:val="24"/>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 xml:space="preserve">Рекомендации населению по обеспечению </w:t>
            </w:r>
            <w:r w:rsidRPr="00755AC1">
              <w:rPr>
                <w:szCs w:val="24"/>
              </w:rPr>
              <w:lastRenderedPageBreak/>
              <w:t>личной безопасности в условиях чрезвычайных ситуаций природного характера</w:t>
            </w:r>
          </w:p>
        </w:tc>
        <w:tc>
          <w:tcPr>
            <w:tcW w:w="975" w:type="dxa"/>
            <w:shd w:val="clear" w:color="auto" w:fill="auto"/>
          </w:tcPr>
          <w:p w:rsidR="00755AC1" w:rsidRPr="00755AC1" w:rsidRDefault="00755AC1" w:rsidP="00755AC1">
            <w:pPr>
              <w:jc w:val="right"/>
              <w:rPr>
                <w:szCs w:val="24"/>
              </w:rPr>
            </w:pPr>
            <w:r w:rsidRPr="00755AC1">
              <w:rPr>
                <w:szCs w:val="24"/>
              </w:rPr>
              <w:lastRenderedPageBreak/>
              <w:t>1</w:t>
            </w:r>
          </w:p>
        </w:tc>
        <w:tc>
          <w:tcPr>
            <w:tcW w:w="1310" w:type="dxa"/>
            <w:shd w:val="clear" w:color="auto" w:fill="auto"/>
          </w:tcPr>
          <w:p w:rsidR="00755AC1" w:rsidRPr="00755AC1" w:rsidRDefault="00755AC1" w:rsidP="00755AC1">
            <w:pPr>
              <w:pStyle w:val="Style9"/>
              <w:widowControl/>
              <w:spacing w:line="240" w:lineRule="auto"/>
              <w:ind w:left="14" w:hanging="14"/>
              <w:jc w:val="center"/>
              <w:rPr>
                <w:rStyle w:val="FontStyle21"/>
                <w:rFonts w:ascii="Times New Roman" w:hAnsi="Times New Roman" w:cs="Times New Roman"/>
                <w:sz w:val="24"/>
                <w:szCs w:val="24"/>
              </w:rP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Чрезвычайные ситуации техногенного характера и возможные их последствия</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Рекомендации населению по обеспечению личной безопасности в условиях чрезвычайных ситуаций природного характера</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Военные угрозы национальной безопасности России и национальная оборона</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Характер современных войн и вооруженных конфликтов</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Нормативно-правовая база Российской Федерации в области обеспечения безопасности населения в чрезвычайных ситуациях</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pStyle w:val="Style9"/>
              <w:widowControl/>
              <w:numPr>
                <w:ilvl w:val="0"/>
                <w:numId w:val="13"/>
              </w:numPr>
              <w:spacing w:line="240" w:lineRule="auto"/>
              <w:jc w:val="center"/>
              <w:rPr>
                <w:rStyle w:val="FontStyle21"/>
                <w:rFonts w:ascii="Times New Roman" w:hAnsi="Times New Roman" w:cs="Times New Roman"/>
                <w:sz w:val="24"/>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Единая государственная система предупреждения и ликвидации ЧС (РСЧС), её структура и задачи</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9"/>
              <w:widowControl/>
              <w:spacing w:line="240" w:lineRule="auto"/>
              <w:ind w:left="5" w:hanging="5"/>
              <w:jc w:val="center"/>
              <w:rPr>
                <w:rStyle w:val="FontStyle21"/>
                <w:rFonts w:ascii="Times New Roman" w:hAnsi="Times New Roman" w:cs="Times New Roman"/>
                <w:sz w:val="24"/>
                <w:szCs w:val="24"/>
              </w:rP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Терроризм и террористическая деятельность, их цели и последствия</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Факторы, способствующие вовлечению в террористическую деятельность. Профилактика их влияния</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Экстремизм и экстремистская деятельность. Контрольная работа.</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Основные принципы и направления противодействия террористической и экстремисткой деятельности.</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Положения Конституции Российской Федерации. Концепции противодействия терроризму в Российской Федерации. Федеральный закон «О противодействия терроризму» и «О противодействии экстремистской деятельности»</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Роль государства в обеспечении национальной безопасности Российской Федерации</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Значение нравственных позиций и личных качеств в формировании антитеррористического поведения</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Культура безопасности жизнедеятельности - условие формирования антитеррористического поведения и антиэкстремистского мышления</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Уголовная ответственность за террористическую деятельность</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rPr>
                <w:lang w:val="en-US"/>
              </w:rP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pStyle w:val="Style9"/>
              <w:widowControl/>
              <w:numPr>
                <w:ilvl w:val="0"/>
                <w:numId w:val="13"/>
              </w:numPr>
              <w:spacing w:line="240" w:lineRule="auto"/>
              <w:jc w:val="center"/>
              <w:rPr>
                <w:rStyle w:val="FontStyle21"/>
                <w:rFonts w:ascii="Times New Roman" w:hAnsi="Times New Roman" w:cs="Times New Roman"/>
                <w:sz w:val="24"/>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Ответственность за осуществление экстремистской деятельности</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rPr>
                <w:szCs w:val="24"/>
              </w:rP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Правила безопасности поведения при угрозе террористического акта</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Сохранение и укрепление здоровья — важнейшая составляющая подготовки молодежи к военной службе и трудовой деятельности. Основные инфекционные заболевания, их классификация и профилактика. Здоровый образ жизни.</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Биологические ритмы и их влияние на человек</w:t>
            </w:r>
            <w:bookmarkStart w:id="0" w:name="_GoBack"/>
            <w:r w:rsidRPr="00755AC1">
              <w:rPr>
                <w:szCs w:val="24"/>
              </w:rPr>
              <w:t>а</w:t>
            </w:r>
            <w:bookmarkEnd w:id="0"/>
            <w:r w:rsidRPr="00755AC1">
              <w:rPr>
                <w:szCs w:val="24"/>
              </w:rPr>
              <w:t>.</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Значение двигательной активности и физической культуры для здоровья человека. Вредные привычки, их влияние на здоровье. Профилактика вредных привычек</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Гражданская оборона - составная часть обороноспособности страны. Основные виды оружия и их поражающие факторы. Оповещение и информирование населения о ЧС мирного и военного времени.</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История создания ВС РФ. Памяти поколений- дни воинской славы России. Состав ВС РФ. Руководство и управление ВС РФ</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Сухопутные войска (СВ), их состав и предназначение. Военно-воздушные силы (ВВС), их состав и предназначение. Военно-морской флот (ВМФ), его состав и предназначение. Ракетные войска стратегического назначения (РВСН), их состав и предназначение</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Размещение военнослужащих. Распределение времени и повседневный порядок. Сохранение и укрепление здоровья военнослужащих.</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Суточный наряд. Общие положения. Обязанности дежурного по роте. Обязанности дневального по роте.</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Организация караульной службы. Общие положения. Часовой и его неприкосновенность. Обязанности часового.</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Строевые приемы и движение без оружия. Выполнение воинского приветствия без оружия на месте и в движении.</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B47E1F">
        <w:tc>
          <w:tcPr>
            <w:tcW w:w="576" w:type="dxa"/>
            <w:shd w:val="clear" w:color="auto" w:fill="auto"/>
          </w:tcPr>
          <w:p w:rsidR="00755AC1" w:rsidRPr="00755AC1" w:rsidRDefault="00755AC1" w:rsidP="00755AC1">
            <w:pPr>
              <w:numPr>
                <w:ilvl w:val="0"/>
                <w:numId w:val="13"/>
              </w:numPr>
              <w:spacing w:line="276" w:lineRule="auto"/>
              <w:jc w:val="center"/>
              <w:rPr>
                <w:szCs w:val="24"/>
              </w:rPr>
            </w:pPr>
          </w:p>
        </w:tc>
        <w:tc>
          <w:tcPr>
            <w:tcW w:w="5228" w:type="dxa"/>
            <w:tcBorders>
              <w:top w:val="nil"/>
              <w:left w:val="single" w:sz="4" w:space="0" w:color="000000"/>
              <w:bottom w:val="single" w:sz="4" w:space="0" w:color="000000"/>
              <w:right w:val="single" w:sz="4" w:space="0" w:color="000000"/>
            </w:tcBorders>
            <w:shd w:val="clear" w:color="auto" w:fill="auto"/>
            <w:vAlign w:val="bottom"/>
          </w:tcPr>
          <w:p w:rsidR="00755AC1" w:rsidRPr="00755AC1" w:rsidRDefault="00755AC1" w:rsidP="00755AC1">
            <w:pPr>
              <w:rPr>
                <w:szCs w:val="24"/>
              </w:rPr>
            </w:pPr>
            <w:r w:rsidRPr="00755AC1">
              <w:rPr>
                <w:szCs w:val="24"/>
              </w:rPr>
              <w:t>Современный бой. Обязанности солдата в бою. Контрольная работа</w:t>
            </w:r>
          </w:p>
        </w:tc>
        <w:tc>
          <w:tcPr>
            <w:tcW w:w="975" w:type="dxa"/>
            <w:shd w:val="clear" w:color="auto" w:fill="auto"/>
          </w:tcPr>
          <w:p w:rsidR="00755AC1" w:rsidRPr="00755AC1" w:rsidRDefault="00755AC1" w:rsidP="00755AC1">
            <w:pPr>
              <w:jc w:val="right"/>
              <w:rPr>
                <w:szCs w:val="24"/>
              </w:rPr>
            </w:pPr>
            <w:r w:rsidRPr="00755AC1">
              <w:rPr>
                <w:szCs w:val="24"/>
              </w:rPr>
              <w:t>1</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r w:rsidR="00755AC1" w:rsidRPr="00755AC1" w:rsidTr="00A6218D">
        <w:tc>
          <w:tcPr>
            <w:tcW w:w="576" w:type="dxa"/>
            <w:shd w:val="clear" w:color="auto" w:fill="auto"/>
          </w:tcPr>
          <w:p w:rsidR="00755AC1" w:rsidRPr="00755AC1" w:rsidRDefault="00755AC1" w:rsidP="00755AC1">
            <w:pPr>
              <w:ind w:left="360"/>
              <w:jc w:val="center"/>
              <w:rPr>
                <w:szCs w:val="24"/>
              </w:rPr>
            </w:pPr>
          </w:p>
        </w:tc>
        <w:tc>
          <w:tcPr>
            <w:tcW w:w="5228" w:type="dxa"/>
            <w:shd w:val="clear" w:color="auto" w:fill="auto"/>
          </w:tcPr>
          <w:p w:rsidR="00755AC1" w:rsidRPr="00755AC1" w:rsidRDefault="00755AC1" w:rsidP="00755AC1">
            <w:pPr>
              <w:jc w:val="right"/>
              <w:rPr>
                <w:szCs w:val="24"/>
              </w:rPr>
            </w:pPr>
            <w:r w:rsidRPr="00755AC1">
              <w:rPr>
                <w:szCs w:val="24"/>
              </w:rPr>
              <w:t>ИТОГО</w:t>
            </w:r>
          </w:p>
        </w:tc>
        <w:tc>
          <w:tcPr>
            <w:tcW w:w="975" w:type="dxa"/>
            <w:shd w:val="clear" w:color="auto" w:fill="auto"/>
          </w:tcPr>
          <w:p w:rsidR="00755AC1" w:rsidRPr="00755AC1" w:rsidRDefault="00755AC1" w:rsidP="00755AC1">
            <w:pPr>
              <w:jc w:val="right"/>
              <w:rPr>
                <w:szCs w:val="24"/>
              </w:rPr>
            </w:pPr>
            <w:r w:rsidRPr="00755AC1">
              <w:rPr>
                <w:szCs w:val="24"/>
              </w:rPr>
              <w:t>34</w:t>
            </w:r>
          </w:p>
        </w:tc>
        <w:tc>
          <w:tcPr>
            <w:tcW w:w="1310" w:type="dxa"/>
            <w:shd w:val="clear" w:color="auto" w:fill="auto"/>
          </w:tcPr>
          <w:p w:rsidR="00755AC1" w:rsidRPr="00755AC1" w:rsidRDefault="00755AC1" w:rsidP="00755AC1">
            <w:pPr>
              <w:pStyle w:val="Style6"/>
              <w:widowControl/>
              <w:spacing w:line="240" w:lineRule="auto"/>
              <w:ind w:firstLine="0"/>
              <w:jc w:val="center"/>
            </w:pPr>
          </w:p>
        </w:tc>
        <w:tc>
          <w:tcPr>
            <w:tcW w:w="1270" w:type="dxa"/>
            <w:shd w:val="clear" w:color="auto" w:fill="auto"/>
          </w:tcPr>
          <w:p w:rsidR="00755AC1" w:rsidRPr="00755AC1" w:rsidRDefault="00755AC1" w:rsidP="00755AC1">
            <w:pPr>
              <w:rPr>
                <w:szCs w:val="24"/>
              </w:rPr>
            </w:pPr>
          </w:p>
        </w:tc>
      </w:tr>
    </w:tbl>
    <w:p w:rsidR="00CC5744" w:rsidRDefault="00CC5744">
      <w:pPr>
        <w:jc w:val="center"/>
        <w:rPr>
          <w:b/>
          <w:sz w:val="28"/>
        </w:rPr>
      </w:pPr>
    </w:p>
    <w:p w:rsidR="00CC5744" w:rsidRDefault="00CC5744">
      <w:pPr>
        <w:rPr>
          <w:b/>
          <w:sz w:val="28"/>
        </w:rPr>
      </w:pPr>
    </w:p>
    <w:p w:rsidR="00CC5744" w:rsidRDefault="004F32BB">
      <w:pPr>
        <w:rPr>
          <w:sz w:val="28"/>
        </w:rPr>
      </w:pPr>
      <w:r>
        <w:rPr>
          <w:sz w:val="28"/>
        </w:rPr>
        <w:t xml:space="preserve">                                                                                 </w:t>
      </w:r>
    </w:p>
    <w:sectPr w:rsidR="00CC5744">
      <w:footerReference w:type="default" r:id="rId7"/>
      <w:pgSz w:w="11906" w:h="16838"/>
      <w:pgMar w:top="719" w:right="849" w:bottom="1134" w:left="1134" w:header="708" w:footer="70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0DA" w:rsidRDefault="00F170DA">
      <w:r>
        <w:separator/>
      </w:r>
    </w:p>
  </w:endnote>
  <w:endnote w:type="continuationSeparator" w:id="0">
    <w:p w:rsidR="00F170DA" w:rsidRDefault="00F1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2BB" w:rsidRDefault="004F32BB">
    <w:pPr>
      <w:framePr w:wrap="around" w:vAnchor="text" w:hAnchor="margin" w:xAlign="center" w:y="1"/>
    </w:pPr>
    <w:r>
      <w:rPr>
        <w:rStyle w:val="a3"/>
      </w:rPr>
      <w:fldChar w:fldCharType="begin"/>
    </w:r>
    <w:r>
      <w:rPr>
        <w:rStyle w:val="a3"/>
      </w:rPr>
      <w:instrText xml:space="preserve">PAGE </w:instrText>
    </w:r>
    <w:r>
      <w:rPr>
        <w:rStyle w:val="a3"/>
      </w:rPr>
      <w:fldChar w:fldCharType="separate"/>
    </w:r>
    <w:r w:rsidR="00CD789D">
      <w:rPr>
        <w:rStyle w:val="a3"/>
        <w:noProof/>
      </w:rPr>
      <w:t>14</w:t>
    </w:r>
    <w:r>
      <w:rPr>
        <w:rStyle w:val="a3"/>
      </w:rPr>
      <w:fldChar w:fldCharType="end"/>
    </w:r>
  </w:p>
  <w:p w:rsidR="004F32BB" w:rsidRDefault="004F32B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0DA" w:rsidRDefault="00F170DA">
      <w:r>
        <w:separator/>
      </w:r>
    </w:p>
  </w:footnote>
  <w:footnote w:type="continuationSeparator" w:id="0">
    <w:p w:rsidR="00F170DA" w:rsidRDefault="00F170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A87"/>
    <w:multiLevelType w:val="hybridMultilevel"/>
    <w:tmpl w:val="89AE7548"/>
    <w:lvl w:ilvl="0" w:tplc="D914754E">
      <w:start w:val="1"/>
      <w:numFmt w:val="bullet"/>
      <w:lvlText w:val="и"/>
      <w:lvlJc w:val="left"/>
    </w:lvl>
    <w:lvl w:ilvl="1" w:tplc="A456F5CC">
      <w:start w:val="1"/>
      <w:numFmt w:val="bullet"/>
      <w:lvlText w:val="\endash "/>
      <w:lvlJc w:val="left"/>
    </w:lvl>
    <w:lvl w:ilvl="2" w:tplc="57167684">
      <w:numFmt w:val="decimal"/>
      <w:lvlText w:val=""/>
      <w:lvlJc w:val="left"/>
    </w:lvl>
    <w:lvl w:ilvl="3" w:tplc="3DFC6908">
      <w:numFmt w:val="decimal"/>
      <w:lvlText w:val=""/>
      <w:lvlJc w:val="left"/>
    </w:lvl>
    <w:lvl w:ilvl="4" w:tplc="B8727CFE">
      <w:numFmt w:val="decimal"/>
      <w:lvlText w:val=""/>
      <w:lvlJc w:val="left"/>
    </w:lvl>
    <w:lvl w:ilvl="5" w:tplc="81D0AF88">
      <w:numFmt w:val="decimal"/>
      <w:lvlText w:val=""/>
      <w:lvlJc w:val="left"/>
    </w:lvl>
    <w:lvl w:ilvl="6" w:tplc="86F83A94">
      <w:numFmt w:val="decimal"/>
      <w:lvlText w:val=""/>
      <w:lvlJc w:val="left"/>
    </w:lvl>
    <w:lvl w:ilvl="7" w:tplc="A2BA60C4">
      <w:numFmt w:val="decimal"/>
      <w:lvlText w:val=""/>
      <w:lvlJc w:val="left"/>
    </w:lvl>
    <w:lvl w:ilvl="8" w:tplc="D7649254">
      <w:numFmt w:val="decimal"/>
      <w:lvlText w:val=""/>
      <w:lvlJc w:val="left"/>
    </w:lvl>
  </w:abstractNum>
  <w:abstractNum w:abstractNumId="1" w15:restartNumberingAfterBreak="0">
    <w:nsid w:val="0000248D"/>
    <w:multiLevelType w:val="hybridMultilevel"/>
    <w:tmpl w:val="3CA843FE"/>
    <w:lvl w:ilvl="0" w:tplc="DA70BD4C">
      <w:start w:val="1"/>
      <w:numFmt w:val="bullet"/>
      <w:lvlText w:val="и"/>
      <w:lvlJc w:val="left"/>
    </w:lvl>
    <w:lvl w:ilvl="1" w:tplc="C4F0CD4A">
      <w:numFmt w:val="decimal"/>
      <w:lvlText w:val=""/>
      <w:lvlJc w:val="left"/>
    </w:lvl>
    <w:lvl w:ilvl="2" w:tplc="04B05076">
      <w:numFmt w:val="decimal"/>
      <w:lvlText w:val=""/>
      <w:lvlJc w:val="left"/>
    </w:lvl>
    <w:lvl w:ilvl="3" w:tplc="50461502">
      <w:numFmt w:val="decimal"/>
      <w:lvlText w:val=""/>
      <w:lvlJc w:val="left"/>
    </w:lvl>
    <w:lvl w:ilvl="4" w:tplc="69D69D62">
      <w:numFmt w:val="decimal"/>
      <w:lvlText w:val=""/>
      <w:lvlJc w:val="left"/>
    </w:lvl>
    <w:lvl w:ilvl="5" w:tplc="61EADD42">
      <w:numFmt w:val="decimal"/>
      <w:lvlText w:val=""/>
      <w:lvlJc w:val="left"/>
    </w:lvl>
    <w:lvl w:ilvl="6" w:tplc="E7BE23E6">
      <w:numFmt w:val="decimal"/>
      <w:lvlText w:val=""/>
      <w:lvlJc w:val="left"/>
    </w:lvl>
    <w:lvl w:ilvl="7" w:tplc="8BFCB618">
      <w:numFmt w:val="decimal"/>
      <w:lvlText w:val=""/>
      <w:lvlJc w:val="left"/>
    </w:lvl>
    <w:lvl w:ilvl="8" w:tplc="3EEA1510">
      <w:numFmt w:val="decimal"/>
      <w:lvlText w:val=""/>
      <w:lvlJc w:val="left"/>
    </w:lvl>
  </w:abstractNum>
  <w:abstractNum w:abstractNumId="2" w15:restartNumberingAfterBreak="0">
    <w:nsid w:val="000064A0"/>
    <w:multiLevelType w:val="hybridMultilevel"/>
    <w:tmpl w:val="BFAA55FA"/>
    <w:lvl w:ilvl="0" w:tplc="ACB4034E">
      <w:start w:val="1"/>
      <w:numFmt w:val="bullet"/>
      <w:lvlText w:val="в"/>
      <w:lvlJc w:val="left"/>
    </w:lvl>
    <w:lvl w:ilvl="1" w:tplc="046AA134">
      <w:start w:val="1"/>
      <w:numFmt w:val="bullet"/>
      <w:lvlText w:val="\endash "/>
      <w:lvlJc w:val="left"/>
    </w:lvl>
    <w:lvl w:ilvl="2" w:tplc="EE0CD1B4">
      <w:numFmt w:val="decimal"/>
      <w:lvlText w:val=""/>
      <w:lvlJc w:val="left"/>
    </w:lvl>
    <w:lvl w:ilvl="3" w:tplc="7C8EC5B4">
      <w:numFmt w:val="decimal"/>
      <w:lvlText w:val=""/>
      <w:lvlJc w:val="left"/>
    </w:lvl>
    <w:lvl w:ilvl="4" w:tplc="07685A74">
      <w:numFmt w:val="decimal"/>
      <w:lvlText w:val=""/>
      <w:lvlJc w:val="left"/>
    </w:lvl>
    <w:lvl w:ilvl="5" w:tplc="910C0502">
      <w:numFmt w:val="decimal"/>
      <w:lvlText w:val=""/>
      <w:lvlJc w:val="left"/>
    </w:lvl>
    <w:lvl w:ilvl="6" w:tplc="9FFE4C8E">
      <w:numFmt w:val="decimal"/>
      <w:lvlText w:val=""/>
      <w:lvlJc w:val="left"/>
    </w:lvl>
    <w:lvl w:ilvl="7" w:tplc="6FDA9874">
      <w:numFmt w:val="decimal"/>
      <w:lvlText w:val=""/>
      <w:lvlJc w:val="left"/>
    </w:lvl>
    <w:lvl w:ilvl="8" w:tplc="41F6009E">
      <w:numFmt w:val="decimal"/>
      <w:lvlText w:val=""/>
      <w:lvlJc w:val="left"/>
    </w:lvl>
  </w:abstractNum>
  <w:abstractNum w:abstractNumId="3" w15:restartNumberingAfterBreak="0">
    <w:nsid w:val="00007871"/>
    <w:multiLevelType w:val="hybridMultilevel"/>
    <w:tmpl w:val="47ECA134"/>
    <w:lvl w:ilvl="0" w:tplc="E5C088CA">
      <w:start w:val="1"/>
      <w:numFmt w:val="bullet"/>
      <w:lvlText w:val="\endash "/>
      <w:lvlJc w:val="left"/>
    </w:lvl>
    <w:lvl w:ilvl="1" w:tplc="54B4DDF0">
      <w:start w:val="1"/>
      <w:numFmt w:val="bullet"/>
      <w:lvlText w:val="В"/>
      <w:lvlJc w:val="left"/>
    </w:lvl>
    <w:lvl w:ilvl="2" w:tplc="C5980AB2">
      <w:numFmt w:val="decimal"/>
      <w:lvlText w:val=""/>
      <w:lvlJc w:val="left"/>
    </w:lvl>
    <w:lvl w:ilvl="3" w:tplc="AA1C5E3C">
      <w:numFmt w:val="decimal"/>
      <w:lvlText w:val=""/>
      <w:lvlJc w:val="left"/>
    </w:lvl>
    <w:lvl w:ilvl="4" w:tplc="84F6319A">
      <w:numFmt w:val="decimal"/>
      <w:lvlText w:val=""/>
      <w:lvlJc w:val="left"/>
    </w:lvl>
    <w:lvl w:ilvl="5" w:tplc="6BBA27B4">
      <w:numFmt w:val="decimal"/>
      <w:lvlText w:val=""/>
      <w:lvlJc w:val="left"/>
    </w:lvl>
    <w:lvl w:ilvl="6" w:tplc="6FB616E0">
      <w:numFmt w:val="decimal"/>
      <w:lvlText w:val=""/>
      <w:lvlJc w:val="left"/>
    </w:lvl>
    <w:lvl w:ilvl="7" w:tplc="04962D5A">
      <w:numFmt w:val="decimal"/>
      <w:lvlText w:val=""/>
      <w:lvlJc w:val="left"/>
    </w:lvl>
    <w:lvl w:ilvl="8" w:tplc="1B307D90">
      <w:numFmt w:val="decimal"/>
      <w:lvlText w:val=""/>
      <w:lvlJc w:val="left"/>
    </w:lvl>
  </w:abstractNum>
  <w:abstractNum w:abstractNumId="4" w15:restartNumberingAfterBreak="0">
    <w:nsid w:val="0EB310CD"/>
    <w:multiLevelType w:val="hybridMultilevel"/>
    <w:tmpl w:val="925EA12C"/>
    <w:lvl w:ilvl="0" w:tplc="2766B77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D21365"/>
    <w:multiLevelType w:val="multilevel"/>
    <w:tmpl w:val="73DAEF28"/>
    <w:lvl w:ilvl="0">
      <w:numFmt w:val="bullet"/>
      <w:lvlText w:val="–"/>
      <w:lvlJc w:val="left"/>
      <w:pPr>
        <w:tabs>
          <w:tab w:val="left" w:pos="1247"/>
        </w:tabs>
        <w:ind w:left="1247" w:hanging="538"/>
      </w:pPr>
      <w:rPr>
        <w:rFonts w:ascii="Times New Roman" w:hAnsi="Times New Roman"/>
      </w:rPr>
    </w:lvl>
    <w:lvl w:ilvl="1">
      <w:start w:val="1"/>
      <w:numFmt w:val="bullet"/>
      <w:lvlText w:val="o"/>
      <w:lvlJc w:val="left"/>
      <w:pPr>
        <w:tabs>
          <w:tab w:val="left" w:pos="1789"/>
        </w:tabs>
        <w:ind w:left="1789" w:hanging="360"/>
      </w:pPr>
      <w:rPr>
        <w:rFonts w:ascii="Courier New" w:hAnsi="Courier New"/>
      </w:rPr>
    </w:lvl>
    <w:lvl w:ilvl="2">
      <w:start w:val="1"/>
      <w:numFmt w:val="bullet"/>
      <w:lvlText w:val=""/>
      <w:lvlJc w:val="left"/>
      <w:pPr>
        <w:tabs>
          <w:tab w:val="left" w:pos="2509"/>
        </w:tabs>
        <w:ind w:left="2509" w:hanging="360"/>
      </w:pPr>
      <w:rPr>
        <w:rFonts w:ascii="Wingdings" w:hAnsi="Wingdings"/>
      </w:rPr>
    </w:lvl>
    <w:lvl w:ilvl="3">
      <w:start w:val="1"/>
      <w:numFmt w:val="bullet"/>
      <w:lvlText w:val=""/>
      <w:lvlJc w:val="left"/>
      <w:pPr>
        <w:tabs>
          <w:tab w:val="left" w:pos="3229"/>
        </w:tabs>
        <w:ind w:left="3229" w:hanging="360"/>
      </w:pPr>
      <w:rPr>
        <w:rFonts w:ascii="Symbol" w:hAnsi="Symbol"/>
      </w:rPr>
    </w:lvl>
    <w:lvl w:ilvl="4">
      <w:start w:val="1"/>
      <w:numFmt w:val="bullet"/>
      <w:lvlText w:val="o"/>
      <w:lvlJc w:val="left"/>
      <w:pPr>
        <w:tabs>
          <w:tab w:val="left" w:pos="3949"/>
        </w:tabs>
        <w:ind w:left="3949" w:hanging="360"/>
      </w:pPr>
      <w:rPr>
        <w:rFonts w:ascii="Courier New" w:hAnsi="Courier New"/>
      </w:rPr>
    </w:lvl>
    <w:lvl w:ilvl="5">
      <w:start w:val="1"/>
      <w:numFmt w:val="bullet"/>
      <w:lvlText w:val=""/>
      <w:lvlJc w:val="left"/>
      <w:pPr>
        <w:tabs>
          <w:tab w:val="left" w:pos="4669"/>
        </w:tabs>
        <w:ind w:left="4669" w:hanging="360"/>
      </w:pPr>
      <w:rPr>
        <w:rFonts w:ascii="Wingdings" w:hAnsi="Wingdings"/>
      </w:rPr>
    </w:lvl>
    <w:lvl w:ilvl="6">
      <w:start w:val="1"/>
      <w:numFmt w:val="bullet"/>
      <w:lvlText w:val=""/>
      <w:lvlJc w:val="left"/>
      <w:pPr>
        <w:tabs>
          <w:tab w:val="left" w:pos="5389"/>
        </w:tabs>
        <w:ind w:left="5389" w:hanging="360"/>
      </w:pPr>
      <w:rPr>
        <w:rFonts w:ascii="Symbol" w:hAnsi="Symbol"/>
      </w:rPr>
    </w:lvl>
    <w:lvl w:ilvl="7">
      <w:start w:val="1"/>
      <w:numFmt w:val="bullet"/>
      <w:lvlText w:val="o"/>
      <w:lvlJc w:val="left"/>
      <w:pPr>
        <w:tabs>
          <w:tab w:val="left" w:pos="6109"/>
        </w:tabs>
        <w:ind w:left="6109" w:hanging="360"/>
      </w:pPr>
      <w:rPr>
        <w:rFonts w:ascii="Courier New" w:hAnsi="Courier New"/>
      </w:rPr>
    </w:lvl>
    <w:lvl w:ilvl="8">
      <w:start w:val="1"/>
      <w:numFmt w:val="bullet"/>
      <w:lvlText w:val=""/>
      <w:lvlJc w:val="left"/>
      <w:pPr>
        <w:tabs>
          <w:tab w:val="left" w:pos="6829"/>
        </w:tabs>
        <w:ind w:left="6829" w:hanging="360"/>
      </w:pPr>
      <w:rPr>
        <w:rFonts w:ascii="Wingdings" w:hAnsi="Wingdings"/>
      </w:rPr>
    </w:lvl>
  </w:abstractNum>
  <w:abstractNum w:abstractNumId="6" w15:restartNumberingAfterBreak="0">
    <w:nsid w:val="49AC0119"/>
    <w:multiLevelType w:val="multilevel"/>
    <w:tmpl w:val="7390EF6C"/>
    <w:lvl w:ilvl="0">
      <w:start w:val="1"/>
      <w:numFmt w:val="bullet"/>
      <w:lvlText w:val=""/>
      <w:lvlJc w:val="left"/>
      <w:pPr>
        <w:tabs>
          <w:tab w:val="left" w:pos="1440"/>
        </w:tabs>
        <w:ind w:left="1440" w:hanging="360"/>
      </w:pPr>
      <w:rPr>
        <w:rFonts w:ascii="Wingdings" w:hAnsi="Wingdings"/>
      </w:rPr>
    </w:lvl>
    <w:lvl w:ilvl="1">
      <w:start w:val="1"/>
      <w:numFmt w:val="bullet"/>
      <w:lvlText w:val="o"/>
      <w:lvlJc w:val="left"/>
      <w:pPr>
        <w:tabs>
          <w:tab w:val="left" w:pos="2160"/>
        </w:tabs>
        <w:ind w:left="2160" w:hanging="360"/>
      </w:pPr>
      <w:rPr>
        <w:rFonts w:ascii="Courier New" w:hAnsi="Courier New"/>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5A5416BA"/>
    <w:multiLevelType w:val="multilevel"/>
    <w:tmpl w:val="43A2E8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8" w15:restartNumberingAfterBreak="0">
    <w:nsid w:val="7DC42107"/>
    <w:multiLevelType w:val="multilevel"/>
    <w:tmpl w:val="785CC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8"/>
  </w:num>
  <w:num w:numId="2">
    <w:abstractNumId w:val="8"/>
  </w:num>
  <w:num w:numId="3">
    <w:abstractNumId w:val="8"/>
  </w:num>
  <w:num w:numId="4">
    <w:abstractNumId w:val="8"/>
  </w:num>
  <w:num w:numId="5">
    <w:abstractNumId w:val="8"/>
  </w:num>
  <w:num w:numId="6">
    <w:abstractNumId w:val="7"/>
  </w:num>
  <w:num w:numId="7">
    <w:abstractNumId w:val="5"/>
  </w:num>
  <w:num w:numId="8">
    <w:abstractNumId w:val="6"/>
  </w:num>
  <w:num w:numId="9">
    <w:abstractNumId w:val="3"/>
  </w:num>
  <w:num w:numId="10">
    <w:abstractNumId w:val="2"/>
  </w:num>
  <w:num w:numId="11">
    <w:abstractNumId w:val="0"/>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744"/>
    <w:rsid w:val="002A5249"/>
    <w:rsid w:val="004F32BB"/>
    <w:rsid w:val="00755AC1"/>
    <w:rsid w:val="00CC5744"/>
    <w:rsid w:val="00CD789D"/>
    <w:rsid w:val="00F17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9A3E19-D7A1-4BD6-8569-FBBB4DCCF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4"/>
    </w:rPr>
  </w:style>
  <w:style w:type="paragraph" w:styleId="10">
    <w:name w:val="heading 1"/>
    <w:link w:val="11"/>
    <w:uiPriority w:val="9"/>
    <w:qFormat/>
    <w:pPr>
      <w:spacing w:before="120" w:after="120"/>
      <w:outlineLvl w:val="0"/>
    </w:pPr>
    <w:rPr>
      <w:rFonts w:ascii="XO Thames" w:hAnsi="XO Thames"/>
      <w:b/>
      <w:sz w:val="32"/>
    </w:rPr>
  </w:style>
  <w:style w:type="paragraph" w:styleId="2">
    <w:name w:val="heading 2"/>
    <w:link w:val="20"/>
    <w:uiPriority w:val="9"/>
    <w:qFormat/>
    <w:pPr>
      <w:spacing w:before="120" w:after="120"/>
      <w:outlineLvl w:val="1"/>
    </w:pPr>
    <w:rPr>
      <w:rFonts w:ascii="XO Thames" w:hAnsi="XO Thames"/>
      <w:b/>
      <w:color w:val="00A0FF"/>
      <w:sz w:val="26"/>
    </w:rPr>
  </w:style>
  <w:style w:type="paragraph" w:styleId="3">
    <w:name w:val="heading 3"/>
    <w:link w:val="30"/>
    <w:uiPriority w:val="9"/>
    <w:qFormat/>
    <w:pPr>
      <w:outlineLvl w:val="2"/>
    </w:pPr>
    <w:rPr>
      <w:rFonts w:ascii="XO Thames" w:hAnsi="XO Thames"/>
      <w:b/>
      <w:i/>
    </w:rPr>
  </w:style>
  <w:style w:type="paragraph" w:styleId="4">
    <w:name w:val="heading 4"/>
    <w:link w:val="40"/>
    <w:uiPriority w:val="9"/>
    <w:qFormat/>
    <w:pPr>
      <w:spacing w:before="120" w:after="120"/>
      <w:outlineLvl w:val="3"/>
    </w:pPr>
    <w:rPr>
      <w:rFonts w:ascii="XO Thames" w:hAnsi="XO Thames"/>
      <w:b/>
      <w:color w:val="595959"/>
      <w:sz w:val="26"/>
    </w:rPr>
  </w:style>
  <w:style w:type="paragraph" w:styleId="5">
    <w:name w:val="heading 5"/>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link w:val="22"/>
    <w:uiPriority w:val="39"/>
    <w:pPr>
      <w:ind w:left="200"/>
    </w:pPr>
  </w:style>
  <w:style w:type="character" w:customStyle="1" w:styleId="22">
    <w:name w:val="Оглавление 2 Знак"/>
    <w:link w:val="21"/>
  </w:style>
  <w:style w:type="paragraph" w:styleId="23">
    <w:name w:val="Body Text Indent 2"/>
    <w:basedOn w:val="a"/>
    <w:link w:val="24"/>
    <w:pPr>
      <w:spacing w:after="120" w:line="480" w:lineRule="auto"/>
      <w:ind w:left="283"/>
    </w:pPr>
    <w:rPr>
      <w:rFonts w:ascii="Calibri" w:hAnsi="Calibri"/>
    </w:rPr>
  </w:style>
  <w:style w:type="character" w:customStyle="1" w:styleId="24">
    <w:name w:val="Основной текст с отступом 2 Знак"/>
    <w:basedOn w:val="1"/>
    <w:link w:val="23"/>
    <w:rPr>
      <w:rFonts w:ascii="Calibri" w:hAnsi="Calibri"/>
      <w:sz w:val="24"/>
    </w:rPr>
  </w:style>
  <w:style w:type="paragraph" w:styleId="41">
    <w:name w:val="toc 4"/>
    <w:link w:val="42"/>
    <w:uiPriority w:val="39"/>
    <w:pPr>
      <w:ind w:left="600"/>
    </w:pPr>
  </w:style>
  <w:style w:type="character" w:customStyle="1" w:styleId="42">
    <w:name w:val="Оглавление 4 Знак"/>
    <w:link w:val="41"/>
  </w:style>
  <w:style w:type="paragraph" w:styleId="6">
    <w:name w:val="toc 6"/>
    <w:link w:val="60"/>
    <w:uiPriority w:val="39"/>
    <w:pPr>
      <w:ind w:left="1000"/>
    </w:pPr>
  </w:style>
  <w:style w:type="character" w:customStyle="1" w:styleId="60">
    <w:name w:val="Оглавление 6 Знак"/>
    <w:link w:val="6"/>
  </w:style>
  <w:style w:type="paragraph" w:styleId="7">
    <w:name w:val="toc 7"/>
    <w:link w:val="70"/>
    <w:uiPriority w:val="39"/>
    <w:pPr>
      <w:ind w:left="1200"/>
    </w:pPr>
  </w:style>
  <w:style w:type="character" w:customStyle="1" w:styleId="70">
    <w:name w:val="Оглавление 7 Знак"/>
    <w:link w:val="7"/>
  </w:style>
  <w:style w:type="paragraph" w:customStyle="1" w:styleId="12">
    <w:name w:val="Основной шрифт абзаца1"/>
    <w:link w:val="13"/>
  </w:style>
  <w:style w:type="paragraph" w:customStyle="1" w:styleId="13">
    <w:name w:val="Номер страницы1"/>
    <w:basedOn w:val="12"/>
    <w:link w:val="a3"/>
  </w:style>
  <w:style w:type="character" w:styleId="a3">
    <w:name w:val="page number"/>
    <w:basedOn w:val="a0"/>
    <w:link w:val="13"/>
  </w:style>
  <w:style w:type="character" w:customStyle="1" w:styleId="30">
    <w:name w:val="Заголовок 3 Знак"/>
    <w:link w:val="3"/>
    <w:rPr>
      <w:rFonts w:ascii="XO Thames" w:hAnsi="XO Thames"/>
      <w:b/>
      <w:i/>
      <w:color w:val="000000"/>
    </w:rPr>
  </w:style>
  <w:style w:type="paragraph" w:styleId="31">
    <w:name w:val="Body Text Indent 3"/>
    <w:basedOn w:val="a"/>
    <w:link w:val="32"/>
    <w:pPr>
      <w:spacing w:line="360" w:lineRule="auto"/>
      <w:ind w:firstLine="709"/>
    </w:pPr>
    <w:rPr>
      <w:b/>
    </w:rPr>
  </w:style>
  <w:style w:type="character" w:customStyle="1" w:styleId="32">
    <w:name w:val="Основной текст с отступом 3 Знак"/>
    <w:basedOn w:val="1"/>
    <w:link w:val="31"/>
    <w:rPr>
      <w:b/>
      <w:sz w:val="24"/>
    </w:rPr>
  </w:style>
  <w:style w:type="paragraph" w:styleId="a4">
    <w:name w:val="Normal (Web)"/>
    <w:basedOn w:val="a"/>
    <w:link w:val="a5"/>
    <w:pPr>
      <w:spacing w:beforeAutospacing="1" w:afterAutospacing="1"/>
    </w:pPr>
  </w:style>
  <w:style w:type="character" w:customStyle="1" w:styleId="a5">
    <w:name w:val="Обычный (веб) Знак"/>
    <w:basedOn w:val="1"/>
    <w:link w:val="a4"/>
    <w:rPr>
      <w:sz w:val="24"/>
    </w:rPr>
  </w:style>
  <w:style w:type="paragraph" w:styleId="a6">
    <w:name w:val="footer"/>
    <w:basedOn w:val="a"/>
    <w:link w:val="a7"/>
    <w:pPr>
      <w:tabs>
        <w:tab w:val="center" w:pos="4677"/>
        <w:tab w:val="right" w:pos="9355"/>
      </w:tabs>
    </w:pPr>
  </w:style>
  <w:style w:type="character" w:customStyle="1" w:styleId="a7">
    <w:name w:val="Нижний колонтитул Знак"/>
    <w:basedOn w:val="1"/>
    <w:link w:val="a6"/>
    <w:rPr>
      <w:sz w:val="24"/>
    </w:rPr>
  </w:style>
  <w:style w:type="paragraph" w:styleId="33">
    <w:name w:val="toc 3"/>
    <w:link w:val="34"/>
    <w:uiPriority w:val="39"/>
    <w:pPr>
      <w:ind w:left="400"/>
    </w:pPr>
  </w:style>
  <w:style w:type="character" w:customStyle="1" w:styleId="34">
    <w:name w:val="Оглавление 3 Знак"/>
    <w:link w:val="33"/>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4">
    <w:name w:val="Гиперссылка1"/>
    <w:basedOn w:val="12"/>
    <w:link w:val="a8"/>
    <w:rPr>
      <w:color w:val="0000FF"/>
      <w:u w:val="single"/>
    </w:rPr>
  </w:style>
  <w:style w:type="character" w:styleId="a8">
    <w:name w:val="Hyperlink"/>
    <w:basedOn w:val="a0"/>
    <w:link w:val="14"/>
    <w:rPr>
      <w:color w:val="0000FF"/>
      <w:u w:val="single"/>
    </w:rPr>
  </w:style>
  <w:style w:type="paragraph" w:customStyle="1" w:styleId="Footnote">
    <w:name w:val="Footnote"/>
    <w:link w:val="Footnote0"/>
    <w:rPr>
      <w:rFonts w:ascii="XO Thames" w:hAnsi="XO Thames"/>
      <w:color w:val="757575"/>
    </w:rPr>
  </w:style>
  <w:style w:type="character" w:customStyle="1" w:styleId="Footnote0">
    <w:name w:val="Footnote"/>
    <w:link w:val="Footnote"/>
    <w:rPr>
      <w:rFonts w:ascii="XO Thames" w:hAnsi="XO Thames"/>
      <w:color w:val="757575"/>
      <w:sz w:val="20"/>
    </w:rPr>
  </w:style>
  <w:style w:type="paragraph" w:styleId="15">
    <w:name w:val="toc 1"/>
    <w:link w:val="16"/>
    <w:uiPriority w:val="39"/>
    <w:rPr>
      <w:rFonts w:ascii="XO Thames" w:hAnsi="XO Thames"/>
      <w:b/>
    </w:rPr>
  </w:style>
  <w:style w:type="character" w:customStyle="1" w:styleId="16">
    <w:name w:val="Оглавление 1 Знак"/>
    <w:link w:val="15"/>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link w:val="90"/>
    <w:uiPriority w:val="39"/>
    <w:pPr>
      <w:ind w:left="1600"/>
    </w:pPr>
  </w:style>
  <w:style w:type="character" w:customStyle="1" w:styleId="90">
    <w:name w:val="Оглавление 9 Знак"/>
    <w:link w:val="9"/>
  </w:style>
  <w:style w:type="paragraph" w:styleId="8">
    <w:name w:val="toc 8"/>
    <w:link w:val="80"/>
    <w:uiPriority w:val="39"/>
    <w:pPr>
      <w:ind w:left="1400"/>
    </w:pPr>
  </w:style>
  <w:style w:type="character" w:customStyle="1" w:styleId="80">
    <w:name w:val="Оглавление 8 Знак"/>
    <w:link w:val="8"/>
  </w:style>
  <w:style w:type="paragraph" w:styleId="51">
    <w:name w:val="toc 5"/>
    <w:link w:val="52"/>
    <w:uiPriority w:val="39"/>
    <w:pPr>
      <w:ind w:left="800"/>
    </w:pPr>
  </w:style>
  <w:style w:type="character" w:customStyle="1" w:styleId="52">
    <w:name w:val="Оглавление 5 Знак"/>
    <w:link w:val="51"/>
  </w:style>
  <w:style w:type="paragraph" w:styleId="a9">
    <w:name w:val="Subtitle"/>
    <w:link w:val="aa"/>
    <w:uiPriority w:val="11"/>
    <w:qFormat/>
    <w:rPr>
      <w:rFonts w:ascii="XO Thames" w:hAnsi="XO Thames"/>
      <w:i/>
      <w:color w:val="616161"/>
      <w:sz w:val="24"/>
    </w:rPr>
  </w:style>
  <w:style w:type="character" w:customStyle="1" w:styleId="aa">
    <w:name w:val="Подзаголовок Знак"/>
    <w:link w:val="a9"/>
    <w:rPr>
      <w:rFonts w:ascii="XO Thames" w:hAnsi="XO Thames"/>
      <w:i/>
      <w:color w:val="616161"/>
      <w:sz w:val="24"/>
    </w:rPr>
  </w:style>
  <w:style w:type="paragraph" w:customStyle="1" w:styleId="toc10">
    <w:name w:val="toc 10"/>
    <w:link w:val="toc100"/>
    <w:uiPriority w:val="39"/>
    <w:pPr>
      <w:ind w:left="1800"/>
    </w:pPr>
  </w:style>
  <w:style w:type="character" w:customStyle="1" w:styleId="toc100">
    <w:name w:val="toc 10"/>
    <w:link w:val="toc10"/>
  </w:style>
  <w:style w:type="paragraph" w:styleId="ab">
    <w:name w:val="Title"/>
    <w:link w:val="ac"/>
    <w:uiPriority w:val="10"/>
    <w:qFormat/>
    <w:rPr>
      <w:rFonts w:ascii="XO Thames" w:hAnsi="XO Thames"/>
      <w:b/>
      <w:sz w:val="52"/>
    </w:rPr>
  </w:style>
  <w:style w:type="character" w:customStyle="1" w:styleId="ac">
    <w:name w:val="Название Знак"/>
    <w:link w:val="ab"/>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character" w:customStyle="1" w:styleId="FontStyle21">
    <w:name w:val="Font Style21"/>
    <w:uiPriority w:val="99"/>
    <w:rsid w:val="00755AC1"/>
    <w:rPr>
      <w:rFonts w:ascii="Arial" w:hAnsi="Arial" w:cs="Arial"/>
      <w:sz w:val="20"/>
      <w:szCs w:val="20"/>
    </w:rPr>
  </w:style>
  <w:style w:type="paragraph" w:customStyle="1" w:styleId="Style9">
    <w:name w:val="Style9"/>
    <w:basedOn w:val="a"/>
    <w:uiPriority w:val="99"/>
    <w:rsid w:val="00755AC1"/>
    <w:pPr>
      <w:widowControl w:val="0"/>
      <w:autoSpaceDE w:val="0"/>
      <w:autoSpaceDN w:val="0"/>
      <w:adjustRightInd w:val="0"/>
      <w:spacing w:line="254" w:lineRule="exact"/>
    </w:pPr>
    <w:rPr>
      <w:rFonts w:ascii="Arial" w:hAnsi="Arial" w:cs="Arial"/>
      <w:color w:val="auto"/>
      <w:szCs w:val="24"/>
    </w:rPr>
  </w:style>
  <w:style w:type="paragraph" w:customStyle="1" w:styleId="Style6">
    <w:name w:val="Style6"/>
    <w:basedOn w:val="a"/>
    <w:rsid w:val="00755AC1"/>
    <w:pPr>
      <w:widowControl w:val="0"/>
      <w:autoSpaceDE w:val="0"/>
      <w:autoSpaceDN w:val="0"/>
      <w:adjustRightInd w:val="0"/>
      <w:spacing w:line="253" w:lineRule="exact"/>
      <w:ind w:firstLine="269"/>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6063</Words>
  <Characters>34560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Учительский</dc:creator>
  <cp:lastModifiedBy>Учительский</cp:lastModifiedBy>
  <cp:revision>2</cp:revision>
  <dcterms:created xsi:type="dcterms:W3CDTF">2020-11-08T13:49:00Z</dcterms:created>
  <dcterms:modified xsi:type="dcterms:W3CDTF">2020-11-08T13:49:00Z</dcterms:modified>
</cp:coreProperties>
</file>